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footnotes.xml" ContentType="application/vnd.openxmlformats-officedocument.wordprocessingml.footnotes+xml"/>
  <Override PartName="/word/theme/theme1.xml" ContentType="application/vnd.openxmlformats-officedocument.theme+xml"/>
  <Override PartName="/word/endnotes.xml" ContentType="application/vnd.openxmlformats-officedocument.wordprocessingml.endnotes+xml"/>
  <Override PartName="/word/footer3.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numbering.xml" ContentType="application/vnd.openxmlformats-officedocument.wordprocessingml.numbering+xml"/>
  <Override PartName="/word/document.xml" ContentType="application/vnd.openxmlformats-officedocument.wordprocessingml.document.main+xml"/>
  <Override PartName="/docProps/app.xml" ContentType="application/vnd.openxmlformats-officedocument.extended-properties+xml"/>
  <Override PartName="/word/styles.xml" ContentType="application/vnd.openxmlformats-officedocument.wordprocessingml.styles+xml"/>
  <Override PartName="/docProps/core.xml" ContentType="application/vnd.openxmlformats-package.core-properties+xml"/>
  <Override PartName="/word/header1.xml" ContentType="application/vnd.openxmlformats-officedocument.wordprocessingml.header+xml"/>
  <Override PartName="/word/footer1.xml" ContentType="application/vnd.openxmlformats-officedocument.wordprocessingml.footer+xml"/>
  <Override PartName="/word/settings.xml" ContentType="application/vnd.openxmlformats-officedocument.wordprocessingml.settings+xml"/>
  <Override PartName="/word/fontTable.xml" ContentType="application/vnd.openxmlformats-officedocument.wordprocessingml.fontTable+xml"/>
  <Override PartName="/word/header2.xml" ContentType="application/vnd.openxmlformats-officedocument.wordprocessingml.header+xml"/>
</Types>
</file>

<file path=_rels/.rels><?xml version="1.0" encoding="UTF-8" standalone="yes"?><Relationships xmlns="http://schemas.openxmlformats.org/package/2006/relationships"><Relationship Id="rId2" Type="http://schemas.openxmlformats.org/officeDocument/2006/relationships/extended-properties" Target="docProps/app.xml" /><Relationship Id="rId0" Type="http://schemas.openxmlformats.org/officeDocument/2006/relationships/officeDocument" Target="word/document.xml" /><Relationship Id="rId1" Type="http://schemas.openxmlformats.org/package/2006/relationships/metadata/core-properties" Target="docProps/core.xml" /></Relationships>
</file>

<file path=word/document.xml><?xml version="1.0" encoding="utf-8"?>
<w:document xmlns:r="http://schemas.openxmlformats.org/officeDocument/2006/relationships" xmlns:w="http://schemas.openxmlformats.org/wordprocessingml/2006/main" xmlns:v="urn:schemas-microsoft-com:vml" xmlns:o="urn:schemas-microsoft-com:office:office" xmlns:w10="urn:schemas-microsoft-com:office:word">
  <w:body>
    <w:p>
      <w:pPr>
        <w:rPr>
          <w:rFonts w:ascii="宋体" w:hAnsi="宋体"/>
          <w:szCs w:val="24"/>
        </w:rPr>
      </w:pPr>
      <w:r>
        <w:rPr>
          <w:rFonts w:hint="eastAsia" w:ascii="华文新魏"/>
          <w:b/>
          <w:spacing w:val="-70"/>
          <w:sz w:val="72"/>
          <w:szCs w:val="72"/>
        </w:rPr>
        <w:pict>
          <v:shape id="图片 2" style="position:absolute;left:0pt;margin-left:70.2pt;margin-top:10.05pt;height:138.9pt;width:272.95pt;mso-wrap-distance-bottom:0pt;mso-wrap-distance-left:9pt;mso-wrap-distance-right:9pt;mso-wrap-distance-top:0pt;z-index:251661312;mso-width-relative:page;mso-height-relative:page;" alt="小" coordsize="21600,21600" o:spid="_x0000_s1037" filled="f" stroked="f" o:spt="75" o:preferrelative="t" type="#_x0000_t75">
            <v:path/>
            <v:fill on="f" focussize="0,0"/>
            <v:stroke on="f"/>
            <v:imagedata o:title="" r:id="rId13"/>
            <o:lock v:ext="edit" aspectratio="t"/>
            <w10:wrap type="square"/>
          </v:shape>
        </w:pict>
      </w:r>
    </w:p>
    <w:p>
      <w:pPr>
        <w:ind w:left="0" w:leftChars="0" w:firstLine="0" w:firstLineChars="0"/>
        <w:jc w:val="distribute"/>
        <w:rPr>
          <w:rFonts w:hint="eastAsia" w:ascii="华文新魏"/>
          <w:b/>
          <w:spacing w:val="-70"/>
          <w:sz w:val="72"/>
          <w:szCs w:val="72"/>
        </w:rPr>
      </w:pPr>
      <w:r>
        <w:rPr>
          <w:rFonts w:ascii="宋体" w:hAnsi="宋体"/>
        </w:rPr>
        <w:pict>
          <v:group id="画布 107" style="height:258.45pt;width:419.4pt;" coordsize="5326380,3282315" o:spid="_x0000_s1038" editas="canvas">
            <o:lock v:ext="edit"/>
            <w10:wrap type="none"/>
            <w10:anchorlock/>
            <v:shape id="文本框 105" style="position:absolute;left:9500;top:2860613;height:261601;width:5316880;" coordsize="21600,21600" o:spid="_x0000_s1040" filled="t" fillcolor="#C0C0C0" stroked="f" o:spt="202" type="#_x0000_t202" o:gfxdata="UEsDBAoAAAAAAIdO4kAAAAAAAAAAAAAAAAAEAAAAZHJzL1BLAwQUAAAACACHTuJAGSo7QNQAAAAF AQAADwAAAGRycy9kb3ducmV2LnhtbE2PwU7DMBBE70j8g7VIXBB1AqKEkE0PFA7AqYUPcOJtHBGv Q+ym5e9ZuMBlpNWsZt5Uq6Mf1ExT7AMj5IsMFHEbbM8dwvvb02UBKibD1gyBCeGLIqzq05PKlDYc eEPzNnVKQjiWBsGlNJZax9aRN3ERRmLxdmHyJsk5ddpO5iDhftBXWbbU3vQsDc6M9OCo/djuPcJ8 S8+xeXmkZr3WF4428ye/7hDPz/LsHlSiY/p7hh98QYdamJqwZxvVgCBD0q+KV1wXMqNBuMmXd6Dr Sv+nr78BUEsDBBQAAAAIAIdO4kA5jM8itwEAAEQDAAAOAAAAZHJzL2Uyb0RvYy54bWytUktu2zAQ 3RfoHQjua0kOLLiC5QBNkG6KNkCSA9AUKRHgD0PGki/Q3qCrbrrPuXyODCknTZtdUAigyJnHN/Pe cHM+GU32AoJytqXVoqREWO46ZfuW3t1efVhTEiKzHdPOipYeRKDn2/fvNqNvxNINTncCCJLY0Iy+ pUOMvimKwAdhWFg4LywmpQPDIh6hLzpgI7IbXSzLsi5GB50Hx0UIGL2ck3Sb+aUUPH6TMohIdEux t5hXyOsurcV2w5oemB8UP7XB3tCFYcpi0WeqSxYZuQf1isooDi44GRfcmcJJqbjIGlBNVf6j5mZg XmQtaE7wzzaF/0fLv+6vgagOZ1euKLHM4JCOP38cfz0cf38nKYgWjT40iLzxiI3TJzch/CkeMJiU TxJM+qMmgvmPqxL9PrR0ua7LujqbnRZTJByzq7OqXq8RwBOiruoy8xV/aDyE+Fk4Q9KmpYCTzAaz /ZcQsSWEPkFS1eC06q6U1vkA/e5CA9kznPpFmb5UHq/8BdM2ga1L1+b0HBH53ZzKJOmzxLSL0246 +bFz3QHtuPeg+gE7nAUkEI4qFzs9q/QWXp5x//Lxbx8BUEsDBAoAAAAAAIdO4kAAAAAAAAAAAAAA AAAGAAAAX3JlbHMvUEsDBBQAAAAIAIdO4kCKFGY80QAAAJQBAAALAAAAX3JlbHMvLnJlbHOlkMFq wzAMhu+DvYPRfXGawxijTi+j0GvpHsDYimMaW0Yy2fr28w6DZfS2o36h7xP//vCZFrUiS6RsYNf1 oDA78jEHA++X49MLKKk2e7tQRgM3FDiMjw/7My62tiOZYxHVKFkMzLWWV63FzZisdFQwt81EnGxt IwddrLvagHro+2fNvxkwbpjq5A3wyQ+gLrfSzH/YKTomoal2jpKmaYruHlUHtmWO7sg24Ru5RrMc sBrwLBoHalnXfgR9X7/7p97TRz7jutV+h4zrj1dvuhy/AFBLAwQUAAAACACHTuJAfublIPcAAADh AQAAEwAAAFtDb250ZW50X1R5cGVzXS54bWyVkUFOwzAQRfdI3MHyFiVOu0AIJemCtEtAqBxgZE8S i2RseUxob4+TthtEkVjaM/+/J7vcHMZBTBjYOqrkKi+kQNLOWOoq+b7fZQ9ScAQyMDjCSh6R5aa+ vSn3R48sUpq4kn2M/lEp1j2OwLnzSGnSujBCTMfQKQ/6AzpU66K4V9pRRIpZnDtkXTbYwucQxfaQ rk8mAQeW4um0OLMqCd4PVkNMpmoi84OSnQl5Si473FvPd0lDql8J8+Q64Jx7SU8TrEHxCiE+w5g0 lAmsjPuigFP+d8lsOXLm2tZqzJvATYq94XSxutaOa9c4/d/y7ZK6dKvlg+pvUEsBAhQAFAAAAAgA h07iQH7m5SD3AAAA4QEAABMAAAAAAAAAAQAgAAAAJAQAAFtDb250ZW50X1R5cGVzXS54bWxQSwEC FAAKAAAAAACHTuJAAAAAAAAAAAAAAAAABgAAAAAAAAAAABAAAAAGAwAAX3JlbHMvUEsBAhQAFAAA AAgAh07iQIoUZjzRAAAAlAEAAAsAAAAAAAAAAQAgAAAAKgMAAF9yZWxzLy5yZWxzUEsBAhQACgAA AAAAh07iQAAAAAAAAAAAAAAAAAQAAAAAAAAAAAAQAAAAAAAAAGRycy9QSwECFAAUAAAACACHTuJA GSo7QNQAAAAFAQAADwAAAAAAAAABACAAAAAiAAAAZHJzL2Rvd25yZXYueG1sUEsBAhQAFAAAAAgA h07iQDmMzyK3AQAARAMAAA4AAAAAAAAAAQAgAAAAIwEAAGRycy9lMm9Eb2MueG1sUEsFBgAAAAAG AAYAWQEAAEwFAAAAAA== ">
              <v:path/>
              <v:fill on="t" color2="#FFFFFF" focussize="0,0"/>
              <v:stroke on="f"/>
              <v:textbox>
                <w:txbxContent>
                  <w:p>
                    <w:pPr>
                      <w:spacing w:before="120" w:after="120"/>
                      <w:rPr/>
                    </w:pPr>
                  </w:p>
                </w:txbxContent>
              </v:textbox>
              <v:imagedata o:title=""/>
              <o:lock v:ext="edit" aspectratio="f"/>
            </v:shape>
            <v:shape id="文本框 106" style="position:absolute;left:308610;top:1508125;height:1132840;width:4455795;" coordsize="21600,21600" o:spid="_x0000_s1041" filled="f" stroked="f" o:spt="202" type="#_x0000_t202" o:gfxdata="UEsDBAoAAAAAAIdO4kAAAAAAAAAAAAAAAAAEAAAAZHJzL1BLAwQUAAAACACHTuJAkII0Q9UAAAAF AQAADwAAAGRycy9kb3ducmV2LnhtbE2PzU7DMBCE70h9B2srcaNOQERpiFMhBCckRBoOHJ14m1iN 1yF2f3h7Fi7lMtJqVjPflJuzG8UR52A9KUhXCQikzhtLvYKP5uUmBxGiJqNHT6jgGwNsqsVVqQvj T1TjcRt7wSEUCq1giHEqpAzdgE6HlZ+Q2Nv52enI59xLM+sTh7tR3iZJJp22xA2DnvBpwG6/PTgF j59UP9uvt/a93tW2adYJvWZ7pa6XafIAIuI5Xp7hF5/RoWKm1h/IBDEq4CHxT9nL73Ke0Sq4T7M1 yKqU/+mrH1BLAwQUAAAACACHTuJAsF0gSq4BAABBAwAADgAAAGRycy9lMm9Eb2MueG1srVJLbtsw EN0X6B0I7mvKge3IguUARZAgQJAWSHIAmiItAvyBZCz5AskNuuqm+57L5+iQsvLdBd1Qw5mnx3lv ZnXWa4V23AdpTY2nkwIjbphtpNnW+P7u4luJUYjUNFRZw2u85wGfrb9+WXWu4ie2tarhHgGJCVXn atzG6CpCAmu5pmFiHTdQFNZrGuHqt6TxtAN2rchJUSxIZ33jvGU8BMieD0W8zvxCcBZ/CBF4RKrG 0FvMp8/nJp1kvaLV1lPXSnZsg36iC02lgUefqc5ppOjByw9UWjJvgxVxwqwmVgjJeNYAaqbFOzW3 LXU8awFzgnu2Kfw/Wnaz++mRbGB2xQIjQzUM6fDr6fD77+HPI0pJsKhzoQLkrQNs7L/bHuBjPkAy Ke+F1+kLmhDUZ8V0mRj3AC3ny2VRDl7zPiKW6rP5/HRxihEDRLks58UsAcgLkfMhXnKrUQpq7GGW 2WK6uw5xgI6Q9K6xF1KpPE9l3iSAc8jwvBDHv5OmofcUxX7TH4VubLMHnerKgM9pZ8bAj8FmDB6c l9sWmstukEQEc8oqjjuVFuH1HeLXm7/+B1BLAwQKAAAAAACHTuJAAAAAAAAAAAAAAAAABgAAAF9y ZWxzL1BLAwQUAAAACACHTuJAihRmPNEAAACUAQAACwAAAF9yZWxzLy5yZWxzpZDBasMwDIbvg72D 0X1xmsMYo04vo9Br6R7A2IpjGltGMtn69vMOg2X0tqN+oe8T//7wmRa1IkukbGDX9aAwO/IxBwPv l+PTCyipNnu7UEYDNxQ4jI8P+zMutrYjmWMR1ShZDMy1lletxc2YrHRUMLfNRJxsbSMHXay72oB6 6Ptnzb8ZMG6Y6uQN8MkPoC630sx/2Ck6JqGpdo6SpmmK7h5VB7Zlju7INuEbuUazHLAa8CwaB2pZ 134EfV+/+6fe00c+47rVfoeM649Xb7ocvwBQSwMEFAAAAAgAh07iQH7m5SD3AAAA4QEAABMAAABb Q29udGVudF9UeXBlc10ueG1slZFBTsMwEEX3SNzB8hYlTrtACCXpgrRLQKgcYGRPEotkbHlMaG+P k7YbRJFY2jP/vye73BzGQUwY2Dqq5CovpEDSzljqKvm+32UPUnAEMjA4wkoekeWmvr0p90ePLFKa uJJ9jP5RKdY9jsC580hp0rowQkzH0CkP+gM6VOuiuFfaUUSKWZw7ZF022MLnEMX2kK5PJgEHluLp tDizKgneD1ZDTKZqIvODkp0JeUouO9xbz3dJQ6pfCfPkOuCce0lPE6xB8QohPsOYNJQJrIz7ooBT /nfJbDly5trWasybwE2KveF0sbrWjmvXOP3f8u2SunSr5YPqb1BLAQIUABQAAAAIAIdO4kB+5uUg 9wAAAOEBAAATAAAAAAAAAAEAIAAAABwEAABbQ29udGVudF9UeXBlc10ueG1sUEsBAhQACgAAAAAA h07iQAAAAAAAAAAAAAAAAAYAAAAAAAAAAAAQAAAA/gIAAF9yZWxzL1BLAQIUABQAAAAIAIdO4kCK FGY80QAAAJQBAAALAAAAAAAAAAEAIAAAACIDAABfcmVscy8ucmVsc1BLAQIUAAoAAAAAAIdO4kAA AAAAAAAAAAAAAAAEAAAAAAAAAAAAEAAAAAAAAABkcnMvUEsBAhQAFAAAAAgAh07iQJCCNEPVAAAA BQEAAA8AAAAAAAAAAQAgAAAAIgAAAGRycy9kb3ducmV2LnhtbFBLAQIUABQAAAAIAIdO4kCwXSBK rgEAAEEDAAAOAAAAAAAAAAEAIAAAACQBAABkcnMvZTJvRG9jLnhtbFBLBQYAAAAABgAGAFkBAABE BQAAAAA= ">
              <v:path/>
              <v:fill on="f" focussize="0,0"/>
              <v:stroke on="f"/>
              <v:textbox inset="0mm,0mm,0mm,0mm">
                <w:txbxContent>
                  <w:p>
                    <w:pPr>
                      <w:jc w:val="center"/>
                      <w:rPr>
                        <w:rFonts w:hint="eastAsia" w:ascii="思源宋体 CN" w:hAnsi="思源宋体 CN" w:eastAsia="思源宋体 CN" w:cs="思源宋体 CN"/>
                        <w:sz w:val="28"/>
                        <w:szCs w:val="28"/>
                      </w:rPr>
                    </w:pPr>
                    <w:r>
                      <w:rPr>
                        <w:rFonts w:hint="eastAsia" w:ascii="思源宋体 CN" w:hAnsi="思源宋体 CN" w:eastAsia="思源宋体 CN" w:cs="思源宋体 CN"/>
                        <w:sz w:val="28"/>
                        <w:szCs w:val="28"/>
                      </w:rPr>
                      <w:t>国泰新点软件</w:t>
                    </w:r>
                    <w:r>
                      <w:rPr>
                        <w:rFonts w:hint="eastAsia" w:ascii="思源宋体 CN" w:hAnsi="思源宋体 CN" w:eastAsia="思源宋体 CN" w:cs="思源宋体 CN"/>
                        <w:sz w:val="28"/>
                        <w:szCs w:val="28"/>
                        <w:lang w:val="en-US" w:eastAsia="zh-CN"/>
                      </w:rPr>
                      <w:t>股份</w:t>
                    </w:r>
                    <w:r>
                      <w:rPr>
                        <w:rFonts w:hint="eastAsia" w:ascii="思源宋体 CN" w:hAnsi="思源宋体 CN" w:eastAsia="思源宋体 CN" w:cs="思源宋体 CN"/>
                        <w:sz w:val="28"/>
                        <w:szCs w:val="28"/>
                      </w:rPr>
                      <w:t>有限公司</w:t>
                    </w:r>
                  </w:p>
                  <w:p>
                    <w:pPr>
                      <w:spacing w:line="360" w:lineRule="auto"/>
                      <w:jc w:val="center"/>
                      <w:rPr>
                        <w:rFonts w:hint="eastAsia" w:ascii="思源宋体 CN" w:hAnsi="思源宋体 CN" w:eastAsia="思源宋体 CN" w:cs="思源宋体 CN"/>
                        <w:b/>
                        <w:color w:val="0000FF"/>
                        <w:szCs w:val="21"/>
                      </w:rPr>
                    </w:pPr>
                    <w:r>
                      <w:rPr>
                        <w:rFonts w:hint="eastAsia" w:ascii="思源宋体 CN" w:hAnsi="思源宋体 CN" w:eastAsia="思源宋体 CN" w:cs="思源宋体 CN"/>
                        <w:szCs w:val="21"/>
                      </w:rPr>
                      <w:t>地址：张家港市杨舍镇江帆路8号</w:t>
                    </w:r>
                    <w:r>
                      <w:rPr>
                        <w:rFonts w:hint="eastAsia" w:ascii="思源宋体 CN" w:hAnsi="思源宋体 CN" w:eastAsia="思源宋体 CN" w:cs="思源宋体 CN"/>
                        <w:b/>
                        <w:color w:val="0000FF"/>
                        <w:szCs w:val="21"/>
                      </w:rPr>
                      <w:t>(http://www.epoint.com.cn)</w:t>
                    </w:r>
                  </w:p>
                  <w:p>
                    <w:pPr>
                      <w:spacing w:line="360" w:lineRule="auto"/>
                      <w:jc w:val="center"/>
                      <w:rPr>
                        <w:rFonts w:hint="eastAsia" w:ascii="思源宋体 CN" w:hAnsi="思源宋体 CN" w:eastAsia="思源宋体 CN" w:cs="思源宋体 CN"/>
                        <w:szCs w:val="21"/>
                      </w:rPr>
                    </w:pPr>
                    <w:r>
                      <w:rPr>
                        <w:rFonts w:hint="eastAsia" w:ascii="思源宋体 CN" w:hAnsi="思源宋体 CN" w:eastAsia="思源宋体 CN" w:cs="思源宋体 CN"/>
                        <w:szCs w:val="21"/>
                      </w:rPr>
                      <w:t>电话：0512-58188000传真：0512-58132373</w:t>
                    </w:r>
                  </w:p>
                </w:txbxContent>
              </v:textbox>
              <v:imagedata o:title=""/>
              <o:lock v:ext="edit" aspectratio="f"/>
            </v:shape>
            <v:rect id="画布 107" style="position:absolute;left:0;top:0;height:3282315;width:5326380;" coordsize="21600,21600" o:spid="_x0000_s1039" filled="f" stroked="f" o:spt="1">
              <v:path/>
              <v:fill on="f" focussize="0,0"/>
              <v:stroke on="f"/>
              <v:imagedata o:title=""/>
              <o:lock v:ext="edit" aspectratio="t"/>
            </v:rect>
          </v:group>
        </w:pict>
      </w:r>
    </w:p>
    <w:p>
      <w:pPr>
        <w:ind w:firstLine="0" w:firstLineChars="0"/>
        <w:rPr/>
      </w:pPr>
    </w:p>
    <w:p>
      <w:pPr>
        <w:ind w:firstLine="0" w:firstLineChars="0"/>
        <w:rPr/>
      </w:pPr>
    </w:p>
    <w:p>
      <w:pPr>
        <w:ind w:firstLine="0" w:firstLineChars="0"/>
        <w:rPr/>
      </w:pPr>
    </w:p>
    <w:p>
      <w:pPr>
        <w:pStyle w:val="000029"/>
        <w:ind w:left="0" w:leftChars="0" w:firstLine="0" w:firstLineChars="0"/>
        <w:rPr/>
      </w:pPr>
    </w:p>
    <w:p>
      <w:pPr>
        <w:ind w:firstLine="0" w:firstLineChars="0"/>
        <w:rPr/>
      </w:pPr>
    </w:p>
    <w:p>
      <w:pPr>
        <w:ind w:firstLine="0" w:firstLineChars="0"/>
        <w:rPr/>
      </w:pPr>
    </w:p>
    <w:p>
      <w:pPr>
        <w:ind w:left="0" w:leftChars="0" w:firstLine="0" w:firstLineChars="0"/>
        <w:jc w:val="center"/>
        <w:rPr>
          <w:rFonts w:hint="eastAsia" w:ascii="思源宋体 CN" w:hAnsi="思源宋体 CN" w:eastAsia="思源宋体 CN" w:cs="思源宋体 CN"/>
          <w:b/>
          <w:sz w:val="52"/>
          <w:szCs w:val="52"/>
        </w:rPr>
      </w:pPr>
      <w:r>
        <w:rPr>
          <w:rFonts w:hint="eastAsia" w:ascii="思源宋体 CN" w:hAnsi="思源宋体 CN" w:eastAsia="思源宋体 CN" w:cs="思源宋体 CN"/>
          <w:b/>
          <w:sz w:val="52"/>
          <w:szCs w:val="52"/>
          <w:lang w:val="en-US" w:eastAsia="zh-CN"/>
        </w:rPr>
        <w:t>远程不见面</w:t>
      </w:r>
      <w:r>
        <w:rPr>
          <w:rFonts w:hint="eastAsia" w:ascii="思源宋体 CN" w:hAnsi="思源宋体 CN" w:eastAsia="思源宋体 CN" w:cs="思源宋体 CN"/>
          <w:b/>
          <w:sz w:val="52"/>
          <w:szCs w:val="52"/>
        </w:rPr>
        <w:t>开标大厅-主持人</w:t>
      </w:r>
    </w:p>
    <w:p>
      <w:pPr>
        <w:ind w:firstLine="0" w:firstLineChars="0"/>
        <w:jc w:val="center"/>
        <w:rPr>
          <w:rFonts w:hint="eastAsia" w:ascii="思源宋体 CN" w:hAnsi="思源宋体 CN" w:eastAsia="思源宋体 CN" w:cs="思源宋体 CN"/>
          <w:b/>
          <w:sz w:val="52"/>
          <w:szCs w:val="52"/>
        </w:rPr>
      </w:pPr>
      <w:r>
        <w:rPr>
          <w:rFonts w:hint="eastAsia" w:ascii="思源宋体 CN" w:hAnsi="思源宋体 CN" w:eastAsia="思源宋体 CN" w:cs="思源宋体 CN"/>
          <w:b/>
          <w:sz w:val="52"/>
          <w:szCs w:val="52"/>
        </w:rPr>
        <w:t>操作手册</w:t>
      </w:r>
    </w:p>
    <w:p>
      <w:pPr>
        <w:pStyle w:val="000078"/>
        <w:ind w:firstLine="360"/>
        <w:rPr>
          <w:rFonts w:hint="eastAsia" w:ascii="思源宋体 CN" w:hAnsi="思源宋体 CN" w:eastAsia="思源宋体 CN" w:cs="思源宋体 CN"/>
        </w:rPr>
      </w:pPr>
    </w:p>
    <w:p>
      <w:pPr>
        <w:pStyle w:val="000078"/>
        <w:ind w:firstLine="360"/>
        <w:rPr>
          <w:rFonts w:hint="eastAsia" w:ascii="思源宋体 CN" w:hAnsi="思源宋体 CN" w:eastAsia="思源宋体 CN" w:cs="思源宋体 CN"/>
        </w:rPr>
      </w:pPr>
    </w:p>
    <w:p>
      <w:pPr>
        <w:pStyle w:val="000078"/>
        <w:ind w:firstLine="360"/>
        <w:rPr>
          <w:rFonts w:hint="eastAsia" w:ascii="思源宋体 CN" w:hAnsi="思源宋体 CN" w:eastAsia="思源宋体 CN" w:cs="思源宋体 CN"/>
        </w:rPr>
      </w:pPr>
    </w:p>
    <w:p>
      <w:pPr>
        <w:pStyle w:val="000078"/>
        <w:ind w:left="0" w:leftChars="0" w:firstLine="0" w:firstLineChars="0"/>
        <w:rPr>
          <w:rFonts w:hint="eastAsia" w:ascii="微软雅黑" w:hAnsi="微软雅黑" w:eastAsia="微软雅黑" w:cs="微软雅黑"/>
        </w:rPr>
      </w:pPr>
    </w:p>
    <w:p>
      <w:pPr>
        <w:pStyle w:val="000078"/>
        <w:ind w:left="0" w:leftChars="0" w:firstLine="0" w:firstLineChars="0"/>
        <w:rPr>
          <w:rFonts w:hint="eastAsia" w:ascii="微软雅黑" w:hAnsi="微软雅黑" w:eastAsia="微软雅黑" w:cs="微软雅黑"/>
        </w:rPr>
      </w:pPr>
    </w:p>
    <w:p>
      <w:pPr>
        <w:pStyle w:val="000078"/>
        <w:ind w:left="0" w:leftChars="0" w:firstLine="0" w:firstLineChars="0"/>
        <w:rPr>
          <w:rFonts w:hint="eastAsia" w:ascii="微软雅黑" w:hAnsi="微软雅黑" w:eastAsia="微软雅黑" w:cs="微软雅黑"/>
        </w:rPr>
      </w:pPr>
    </w:p>
    <w:p>
      <w:pPr>
        <w:spacing w:line="240" w:lineRule="auto"/>
        <w:ind w:firstLine="0" w:firstLineChars="0"/>
        <w:jc w:val="center"/>
        <w:rPr>
          <w:rFonts w:hint="eastAsia" w:ascii="思源宋体 CN" w:hAnsi="思源宋体 CN" w:eastAsia="思源宋体 CN" w:cs="思源宋体 CN"/>
          <w:b/>
          <w:spacing w:val="200"/>
          <w:sz w:val="32"/>
        </w:rPr>
      </w:pPr>
      <w:r>
        <w:rPr>
          <w:rFonts w:hint="eastAsia" w:ascii="思源宋体 CN" w:hAnsi="思源宋体 CN" w:eastAsia="思源宋体 CN" w:cs="思源宋体 CN"/>
          <w:b/>
          <w:spacing w:val="200"/>
          <w:sz w:val="32"/>
        </w:rPr>
        <w:t>目录</w:t>
      </w:r>
    </w:p>
    <w:p>
      <w:pPr>
        <w:pStyle w:val="000057"/>
        <w:tabs>
          <w:tab w:val="right" w:leader="dot" w:pos="8266"/>
        </w:tabs>
        <w:rPr/>
      </w:pPr>
      <w:r>
        <w:rPr>
          <w:rFonts w:hint="eastAsia" w:ascii="思源宋体 CN" w:hAnsi="思源宋体 CN" w:eastAsia="思源宋体 CN" w:cs="思源宋体 CN"/>
        </w:rPr>
        <w:fldChar w:fldCharType="begin"/>
      </w:r>
      <w:r>
        <w:rPr>
          <w:rFonts w:hint="eastAsia" w:ascii="思源宋体 CN" w:hAnsi="思源宋体 CN" w:eastAsia="思源宋体 CN" w:cs="思源宋体 CN"/>
        </w:rPr>
        <w:instrText xml:space="preserve"> TOC \o "4-5" \h \z \t "标题 1,1,标题 2,2,标题 3,3" </w:instrText>
      </w:r>
      <w:r>
        <w:rPr>
          <w:rFonts w:hint="eastAsia" w:ascii="思源宋体 CN" w:hAnsi="思源宋体 CN" w:eastAsia="思源宋体 CN" w:cs="思源宋体 CN"/>
        </w:rPr>
        <w:fldChar w:fldCharType="separate"/>
      </w:r>
      <w:r>
        <w:rPr>
          <w:rFonts w:hint="eastAsia" w:ascii="思源宋体 CN" w:hAnsi="思源宋体 CN" w:eastAsia="思源宋体 CN" w:cs="思源宋体 CN"/>
        </w:rPr>
        <w:fldChar w:fldCharType="begin"/>
      </w:r>
      <w:r>
        <w:rPr>
          <w:rFonts w:hint="eastAsia" w:ascii="思源宋体 CN" w:hAnsi="思源宋体 CN" w:eastAsia="思源宋体 CN" w:cs="思源宋体 CN"/>
        </w:rPr>
        <w:instrText xml:space="preserve"> HYPERLINK \l _Toc24249 </w:instrText>
      </w:r>
      <w:r>
        <w:rPr>
          <w:rFonts w:hint="eastAsia" w:ascii="思源宋体 CN" w:hAnsi="思源宋体 CN" w:eastAsia="思源宋体 CN" w:cs="思源宋体 CN"/>
        </w:rPr>
        <w:fldChar w:fldCharType="separate"/>
      </w:r>
      <w:r>
        <w:rPr>
          <w:rFonts w:hint="eastAsia" w:ascii="思源宋体 CN" w:hAnsi="思源宋体 CN" w:eastAsia="思源宋体 CN" w:cs="思源宋体 CN"/>
          <w:lang w:val="en-US"/>
        </w:rPr>
        <w:t xml:space="preserve">一、 </w:t>
      </w:r>
      <w:r>
        <w:rPr>
          <w:rFonts w:hint="eastAsia" w:ascii="思源宋体 CN" w:hAnsi="思源宋体 CN" w:eastAsia="思源宋体 CN" w:cs="思源宋体 CN"/>
        </w:rPr>
        <w:t>系统前期准备</w:t>
      </w:r>
      <w:r>
        <w:rPr/>
        <w:tab/>
      </w:r>
      <w:r>
        <w:rPr/>
        <w:fldChar w:fldCharType="begin"/>
      </w:r>
      <w:r>
        <w:rPr/>
        <w:instrText xml:space="preserve"> PAGEREF _Toc24249 \h </w:instrText>
      </w:r>
      <w:r>
        <w:rPr/>
        <w:fldChar w:fldCharType="separate"/>
      </w:r>
      <w:r>
        <w:rPr/>
        <w:t>3</w:t>
      </w:r>
      <w:r>
        <w:rPr/>
        <w:fldChar w:fldCharType="end"/>
      </w:r>
      <w:r>
        <w:rPr>
          <w:rFonts w:hint="eastAsia" w:ascii="思源宋体 CN" w:hAnsi="思源宋体 CN" w:eastAsia="思源宋体 CN" w:cs="思源宋体 CN"/>
        </w:rPr>
        <w:fldChar w:fldCharType="end"/>
      </w:r>
    </w:p>
    <w:p>
      <w:pPr>
        <w:pStyle w:val="00005e"/>
        <w:tabs>
          <w:tab w:val="right" w:leader="dot" w:pos="8266"/>
        </w:tabs>
        <w:rPr/>
      </w:pPr>
      <w:r>
        <w:rPr>
          <w:rFonts w:hint="eastAsia" w:ascii="思源宋体 CN" w:hAnsi="思源宋体 CN" w:eastAsia="思源宋体 CN" w:cs="思源宋体 CN"/>
          <w:szCs w:val="20"/>
        </w:rPr>
        <w:fldChar w:fldCharType="begin"/>
      </w:r>
      <w:r>
        <w:rPr>
          <w:rFonts w:hint="eastAsia" w:ascii="思源宋体 CN" w:hAnsi="思源宋体 CN" w:eastAsia="思源宋体 CN" w:cs="思源宋体 CN"/>
          <w:szCs w:val="20"/>
        </w:rPr>
        <w:instrText xml:space="preserve"> HYPERLINK \l _Toc30931 </w:instrText>
      </w:r>
      <w:r>
        <w:rPr>
          <w:rFonts w:hint="eastAsia" w:ascii="思源宋体 CN" w:hAnsi="思源宋体 CN" w:eastAsia="思源宋体 CN" w:cs="思源宋体 CN"/>
          <w:szCs w:val="20"/>
        </w:rPr>
        <w:fldChar w:fldCharType="separate"/>
      </w:r>
      <w:r>
        <w:rPr>
          <w:rFonts w:hint="default" w:ascii="思源宋体 CN" w:hAnsi="思源宋体 CN" w:eastAsia="思源宋体 CN" w:cs="思源宋体 CN"/>
          <w:bCs w:val="false"/>
          <w:szCs w:val="30"/>
        </w:rPr>
        <w:t xml:space="preserve">1.1、 </w:t>
      </w:r>
      <w:r>
        <w:rPr>
          <w:rFonts w:hint="eastAsia" w:ascii="思源宋体 CN" w:hAnsi="思源宋体 CN" w:eastAsia="思源宋体 CN" w:cs="思源宋体 CN"/>
        </w:rPr>
        <w:t>驱动安装说明</w:t>
      </w:r>
      <w:r>
        <w:rPr/>
        <w:tab/>
      </w:r>
      <w:r>
        <w:rPr/>
        <w:fldChar w:fldCharType="begin"/>
      </w:r>
      <w:r>
        <w:rPr/>
        <w:instrText xml:space="preserve"> PAGEREF _Toc30931 \h </w:instrText>
      </w:r>
      <w:r>
        <w:rPr/>
        <w:fldChar w:fldCharType="separate"/>
      </w:r>
      <w:r>
        <w:rPr/>
        <w:t>3</w:t>
      </w:r>
      <w:r>
        <w:rPr/>
        <w:fldChar w:fldCharType="end"/>
      </w:r>
      <w:r>
        <w:rPr>
          <w:rFonts w:hint="eastAsia" w:ascii="思源宋体 CN" w:hAnsi="思源宋体 CN" w:eastAsia="思源宋体 CN" w:cs="思源宋体 CN"/>
          <w:szCs w:val="20"/>
        </w:rPr>
        <w:fldChar w:fldCharType="end"/>
      </w:r>
    </w:p>
    <w:p>
      <w:pPr>
        <w:pStyle w:val="000049"/>
        <w:tabs>
          <w:tab w:val="right" w:leader="dot" w:pos="8266"/>
        </w:tabs>
        <w:rPr/>
      </w:pPr>
      <w:r>
        <w:rPr>
          <w:rFonts w:hint="eastAsia" w:ascii="思源宋体 CN" w:hAnsi="思源宋体 CN" w:eastAsia="思源宋体 CN" w:cs="思源宋体 CN"/>
          <w:szCs w:val="20"/>
        </w:rPr>
        <w:fldChar w:fldCharType="begin"/>
      </w:r>
      <w:r>
        <w:rPr>
          <w:rFonts w:hint="eastAsia" w:ascii="思源宋体 CN" w:hAnsi="思源宋体 CN" w:eastAsia="思源宋体 CN" w:cs="思源宋体 CN"/>
          <w:szCs w:val="20"/>
        </w:rPr>
        <w:instrText xml:space="preserve"> HYPERLINK \l _Toc25283 </w:instrText>
      </w:r>
      <w:r>
        <w:rPr>
          <w:rFonts w:hint="eastAsia" w:ascii="思源宋体 CN" w:hAnsi="思源宋体 CN" w:eastAsia="思源宋体 CN" w:cs="思源宋体 CN"/>
          <w:szCs w:val="20"/>
        </w:rPr>
        <w:fldChar w:fldCharType="separate"/>
      </w:r>
      <w:r>
        <w:rPr>
          <w:rFonts w:hint="eastAsia" w:ascii="思源宋体 CN" w:hAnsi="思源宋体 CN" w:eastAsia="思源宋体 CN" w:cs="思源宋体 CN"/>
          <w:i w:val="false"/>
        </w:rPr>
        <w:t xml:space="preserve">1.1.1、 </w:t>
      </w:r>
      <w:r>
        <w:rPr>
          <w:rFonts w:hint="eastAsia" w:ascii="思源宋体 CN" w:hAnsi="思源宋体 CN" w:eastAsia="思源宋体 CN" w:cs="思源宋体 CN"/>
        </w:rPr>
        <w:t>安装驱动程序</w:t>
      </w:r>
      <w:r>
        <w:rPr/>
        <w:tab/>
      </w:r>
      <w:r>
        <w:rPr/>
        <w:fldChar w:fldCharType="begin"/>
      </w:r>
      <w:r>
        <w:rPr/>
        <w:instrText xml:space="preserve"> PAGEREF _Toc25283 \h </w:instrText>
      </w:r>
      <w:r>
        <w:rPr/>
        <w:fldChar w:fldCharType="separate"/>
      </w:r>
      <w:r>
        <w:rPr/>
        <w:t>3</w:t>
      </w:r>
      <w:r>
        <w:rPr/>
        <w:fldChar w:fldCharType="end"/>
      </w:r>
      <w:r>
        <w:rPr>
          <w:rFonts w:hint="eastAsia" w:ascii="思源宋体 CN" w:hAnsi="思源宋体 CN" w:eastAsia="思源宋体 CN" w:cs="思源宋体 CN"/>
          <w:szCs w:val="20"/>
        </w:rPr>
        <w:fldChar w:fldCharType="end"/>
      </w:r>
    </w:p>
    <w:p>
      <w:pPr>
        <w:pStyle w:val="00005e"/>
        <w:tabs>
          <w:tab w:val="right" w:leader="dot" w:pos="8266"/>
        </w:tabs>
        <w:rPr/>
      </w:pPr>
      <w:r>
        <w:rPr>
          <w:rFonts w:hint="eastAsia" w:ascii="思源宋体 CN" w:hAnsi="思源宋体 CN" w:eastAsia="思源宋体 CN" w:cs="思源宋体 CN"/>
          <w:szCs w:val="20"/>
        </w:rPr>
        <w:fldChar w:fldCharType="begin"/>
      </w:r>
      <w:r>
        <w:rPr>
          <w:rFonts w:hint="eastAsia" w:ascii="思源宋体 CN" w:hAnsi="思源宋体 CN" w:eastAsia="思源宋体 CN" w:cs="思源宋体 CN"/>
          <w:szCs w:val="20"/>
        </w:rPr>
        <w:instrText xml:space="preserve"> HYPERLINK \l _Toc29097 </w:instrText>
      </w:r>
      <w:r>
        <w:rPr>
          <w:rFonts w:hint="eastAsia" w:ascii="思源宋体 CN" w:hAnsi="思源宋体 CN" w:eastAsia="思源宋体 CN" w:cs="思源宋体 CN"/>
          <w:szCs w:val="20"/>
        </w:rPr>
        <w:fldChar w:fldCharType="separate"/>
      </w:r>
      <w:r>
        <w:rPr>
          <w:rFonts w:hint="default" w:ascii="思源宋体 CN" w:hAnsi="思源宋体 CN" w:eastAsia="思源宋体 CN" w:cs="思源宋体 CN"/>
          <w:bCs w:val="false"/>
          <w:szCs w:val="30"/>
        </w:rPr>
        <w:t xml:space="preserve">1.2、 </w:t>
      </w:r>
      <w:r>
        <w:rPr>
          <w:rFonts w:hint="eastAsia" w:ascii="思源宋体 CN" w:hAnsi="思源宋体 CN" w:eastAsia="思源宋体 CN" w:cs="思源宋体 CN"/>
        </w:rPr>
        <w:t>检测工具</w:t>
      </w:r>
      <w:r>
        <w:rPr/>
        <w:tab/>
      </w:r>
      <w:r>
        <w:rPr/>
        <w:fldChar w:fldCharType="begin"/>
      </w:r>
      <w:r>
        <w:rPr/>
        <w:instrText xml:space="preserve"> PAGEREF _Toc29097 \h </w:instrText>
      </w:r>
      <w:r>
        <w:rPr/>
        <w:fldChar w:fldCharType="separate"/>
      </w:r>
      <w:r>
        <w:rPr/>
        <w:t>6</w:t>
      </w:r>
      <w:r>
        <w:rPr/>
        <w:fldChar w:fldCharType="end"/>
      </w:r>
      <w:r>
        <w:rPr>
          <w:rFonts w:hint="eastAsia" w:ascii="思源宋体 CN" w:hAnsi="思源宋体 CN" w:eastAsia="思源宋体 CN" w:cs="思源宋体 CN"/>
          <w:szCs w:val="20"/>
        </w:rPr>
        <w:fldChar w:fldCharType="end"/>
      </w:r>
    </w:p>
    <w:p>
      <w:pPr>
        <w:pStyle w:val="000049"/>
        <w:tabs>
          <w:tab w:val="right" w:leader="dot" w:pos="8266"/>
        </w:tabs>
        <w:rPr/>
      </w:pPr>
      <w:r>
        <w:rPr>
          <w:rFonts w:hint="eastAsia" w:ascii="思源宋体 CN" w:hAnsi="思源宋体 CN" w:eastAsia="思源宋体 CN" w:cs="思源宋体 CN"/>
          <w:szCs w:val="20"/>
        </w:rPr>
        <w:fldChar w:fldCharType="begin"/>
      </w:r>
      <w:r>
        <w:rPr>
          <w:rFonts w:hint="eastAsia" w:ascii="思源宋体 CN" w:hAnsi="思源宋体 CN" w:eastAsia="思源宋体 CN" w:cs="思源宋体 CN"/>
          <w:szCs w:val="20"/>
        </w:rPr>
        <w:instrText xml:space="preserve"> HYPERLINK \l _Toc16010 </w:instrText>
      </w:r>
      <w:r>
        <w:rPr>
          <w:rFonts w:hint="eastAsia" w:ascii="思源宋体 CN" w:hAnsi="思源宋体 CN" w:eastAsia="思源宋体 CN" w:cs="思源宋体 CN"/>
          <w:szCs w:val="20"/>
        </w:rPr>
        <w:fldChar w:fldCharType="separate"/>
      </w:r>
      <w:r>
        <w:rPr>
          <w:rFonts w:hint="eastAsia" w:ascii="思源宋体 CN" w:hAnsi="思源宋体 CN" w:eastAsia="思源宋体 CN" w:cs="思源宋体 CN"/>
          <w:i w:val="false"/>
        </w:rPr>
        <w:t xml:space="preserve">1.2.1、 </w:t>
      </w:r>
      <w:r>
        <w:rPr>
          <w:rFonts w:hint="eastAsia" w:ascii="思源宋体 CN" w:hAnsi="思源宋体 CN" w:eastAsia="思源宋体 CN" w:cs="思源宋体 CN"/>
        </w:rPr>
        <w:t>启动检测工具</w:t>
      </w:r>
      <w:r>
        <w:rPr/>
        <w:tab/>
      </w:r>
      <w:r>
        <w:rPr/>
        <w:fldChar w:fldCharType="begin"/>
      </w:r>
      <w:r>
        <w:rPr/>
        <w:instrText xml:space="preserve"> PAGEREF _Toc16010 \h </w:instrText>
      </w:r>
      <w:r>
        <w:rPr/>
        <w:fldChar w:fldCharType="separate"/>
      </w:r>
      <w:r>
        <w:rPr/>
        <w:t>6</w:t>
      </w:r>
      <w:r>
        <w:rPr/>
        <w:fldChar w:fldCharType="end"/>
      </w:r>
      <w:r>
        <w:rPr>
          <w:rFonts w:hint="eastAsia" w:ascii="思源宋体 CN" w:hAnsi="思源宋体 CN" w:eastAsia="思源宋体 CN" w:cs="思源宋体 CN"/>
          <w:szCs w:val="20"/>
        </w:rPr>
        <w:fldChar w:fldCharType="end"/>
      </w:r>
    </w:p>
    <w:p>
      <w:pPr>
        <w:pStyle w:val="000049"/>
        <w:tabs>
          <w:tab w:val="right" w:leader="dot" w:pos="8266"/>
        </w:tabs>
        <w:rPr/>
      </w:pPr>
      <w:r>
        <w:rPr>
          <w:rFonts w:hint="eastAsia" w:ascii="思源宋体 CN" w:hAnsi="思源宋体 CN" w:eastAsia="思源宋体 CN" w:cs="思源宋体 CN"/>
          <w:szCs w:val="20"/>
        </w:rPr>
        <w:fldChar w:fldCharType="begin"/>
      </w:r>
      <w:r>
        <w:rPr>
          <w:rFonts w:hint="eastAsia" w:ascii="思源宋体 CN" w:hAnsi="思源宋体 CN" w:eastAsia="思源宋体 CN" w:cs="思源宋体 CN"/>
          <w:szCs w:val="20"/>
        </w:rPr>
        <w:instrText xml:space="preserve"> HYPERLINK \l _Toc3099 </w:instrText>
      </w:r>
      <w:r>
        <w:rPr>
          <w:rFonts w:hint="eastAsia" w:ascii="思源宋体 CN" w:hAnsi="思源宋体 CN" w:eastAsia="思源宋体 CN" w:cs="思源宋体 CN"/>
          <w:szCs w:val="20"/>
        </w:rPr>
        <w:fldChar w:fldCharType="separate"/>
      </w:r>
      <w:r>
        <w:rPr>
          <w:rFonts w:hint="eastAsia" w:ascii="思源宋体 CN" w:hAnsi="思源宋体 CN" w:eastAsia="思源宋体 CN" w:cs="思源宋体 CN"/>
          <w:i w:val="false"/>
        </w:rPr>
        <w:t xml:space="preserve">1.2.2、 </w:t>
      </w:r>
      <w:r>
        <w:rPr>
          <w:rFonts w:hint="eastAsia" w:ascii="思源宋体 CN" w:hAnsi="思源宋体 CN" w:eastAsia="思源宋体 CN" w:cs="思源宋体 CN"/>
        </w:rPr>
        <w:t>一键检测</w:t>
      </w:r>
      <w:r>
        <w:rPr/>
        <w:tab/>
      </w:r>
      <w:r>
        <w:rPr/>
        <w:fldChar w:fldCharType="begin"/>
      </w:r>
      <w:r>
        <w:rPr/>
        <w:instrText xml:space="preserve"> PAGEREF _Toc3099 \h </w:instrText>
      </w:r>
      <w:r>
        <w:rPr/>
        <w:fldChar w:fldCharType="separate"/>
      </w:r>
      <w:r>
        <w:rPr/>
        <w:t>6</w:t>
      </w:r>
      <w:r>
        <w:rPr/>
        <w:fldChar w:fldCharType="end"/>
      </w:r>
      <w:r>
        <w:rPr>
          <w:rFonts w:hint="eastAsia" w:ascii="思源宋体 CN" w:hAnsi="思源宋体 CN" w:eastAsia="思源宋体 CN" w:cs="思源宋体 CN"/>
          <w:szCs w:val="20"/>
        </w:rPr>
        <w:fldChar w:fldCharType="end"/>
      </w:r>
    </w:p>
    <w:p>
      <w:pPr>
        <w:pStyle w:val="000049"/>
        <w:tabs>
          <w:tab w:val="right" w:leader="dot" w:pos="8266"/>
        </w:tabs>
        <w:rPr/>
      </w:pPr>
      <w:r>
        <w:rPr>
          <w:rFonts w:hint="eastAsia" w:ascii="思源宋体 CN" w:hAnsi="思源宋体 CN" w:eastAsia="思源宋体 CN" w:cs="思源宋体 CN"/>
          <w:szCs w:val="20"/>
        </w:rPr>
        <w:fldChar w:fldCharType="begin"/>
      </w:r>
      <w:r>
        <w:rPr>
          <w:rFonts w:hint="eastAsia" w:ascii="思源宋体 CN" w:hAnsi="思源宋体 CN" w:eastAsia="思源宋体 CN" w:cs="思源宋体 CN"/>
          <w:szCs w:val="20"/>
        </w:rPr>
        <w:instrText xml:space="preserve"> HYPERLINK \l _Toc25592 </w:instrText>
      </w:r>
      <w:r>
        <w:rPr>
          <w:rFonts w:hint="eastAsia" w:ascii="思源宋体 CN" w:hAnsi="思源宋体 CN" w:eastAsia="思源宋体 CN" w:cs="思源宋体 CN"/>
          <w:szCs w:val="20"/>
        </w:rPr>
        <w:fldChar w:fldCharType="separate"/>
      </w:r>
      <w:r>
        <w:rPr>
          <w:rFonts w:hint="eastAsia" w:ascii="思源宋体 CN" w:hAnsi="思源宋体 CN" w:eastAsia="思源宋体 CN" w:cs="思源宋体 CN"/>
          <w:i w:val="false"/>
        </w:rPr>
        <w:t xml:space="preserve">1.2.3、 </w:t>
      </w:r>
      <w:r>
        <w:rPr>
          <w:rFonts w:hint="eastAsia" w:ascii="思源宋体 CN" w:hAnsi="思源宋体 CN" w:eastAsia="思源宋体 CN" w:cs="思源宋体 CN"/>
        </w:rPr>
        <w:t>证书</w:t>
      </w:r>
      <w:r>
        <w:rPr>
          <w:rFonts w:hint="eastAsia" w:ascii="思源宋体 CN" w:hAnsi="思源宋体 CN" w:eastAsia="思源宋体 CN" w:cs="思源宋体 CN"/>
          <w:lang w:val="en-US" w:eastAsia="zh-CN"/>
        </w:rPr>
        <w:t>显示</w:t>
      </w:r>
      <w:r>
        <w:rPr/>
        <w:tab/>
      </w:r>
      <w:r>
        <w:rPr/>
        <w:fldChar w:fldCharType="begin"/>
      </w:r>
      <w:r>
        <w:rPr/>
        <w:instrText xml:space="preserve"> PAGEREF _Toc25592 \h </w:instrText>
      </w:r>
      <w:r>
        <w:rPr/>
        <w:fldChar w:fldCharType="separate"/>
      </w:r>
      <w:r>
        <w:rPr/>
        <w:t>7</w:t>
      </w:r>
      <w:r>
        <w:rPr/>
        <w:fldChar w:fldCharType="end"/>
      </w:r>
      <w:r>
        <w:rPr>
          <w:rFonts w:hint="eastAsia" w:ascii="思源宋体 CN" w:hAnsi="思源宋体 CN" w:eastAsia="思源宋体 CN" w:cs="思源宋体 CN"/>
          <w:szCs w:val="20"/>
        </w:rPr>
        <w:fldChar w:fldCharType="end"/>
      </w:r>
    </w:p>
    <w:p>
      <w:pPr>
        <w:pStyle w:val="000049"/>
        <w:tabs>
          <w:tab w:val="right" w:leader="dot" w:pos="8266"/>
        </w:tabs>
        <w:rPr/>
      </w:pPr>
      <w:r>
        <w:rPr>
          <w:rFonts w:hint="eastAsia" w:ascii="思源宋体 CN" w:hAnsi="思源宋体 CN" w:eastAsia="思源宋体 CN" w:cs="思源宋体 CN"/>
          <w:szCs w:val="20"/>
        </w:rPr>
        <w:fldChar w:fldCharType="begin"/>
      </w:r>
      <w:r>
        <w:rPr>
          <w:rFonts w:hint="eastAsia" w:ascii="思源宋体 CN" w:hAnsi="思源宋体 CN" w:eastAsia="思源宋体 CN" w:cs="思源宋体 CN"/>
          <w:szCs w:val="20"/>
        </w:rPr>
        <w:instrText xml:space="preserve"> HYPERLINK \l _Toc17187 </w:instrText>
      </w:r>
      <w:r>
        <w:rPr>
          <w:rFonts w:hint="eastAsia" w:ascii="思源宋体 CN" w:hAnsi="思源宋体 CN" w:eastAsia="思源宋体 CN" w:cs="思源宋体 CN"/>
          <w:szCs w:val="20"/>
        </w:rPr>
        <w:fldChar w:fldCharType="separate"/>
      </w:r>
      <w:r>
        <w:rPr>
          <w:rFonts w:hint="eastAsia" w:ascii="思源宋体 CN" w:hAnsi="思源宋体 CN" w:eastAsia="思源宋体 CN" w:cs="思源宋体 CN"/>
          <w:i w:val="false"/>
        </w:rPr>
        <w:t xml:space="preserve">1.2.4、 </w:t>
      </w:r>
      <w:r>
        <w:rPr>
          <w:rFonts w:hint="eastAsia" w:ascii="思源宋体 CN" w:hAnsi="思源宋体 CN" w:eastAsia="思源宋体 CN" w:cs="思源宋体 CN"/>
        </w:rPr>
        <w:t>签章</w:t>
      </w:r>
      <w:r>
        <w:rPr>
          <w:rFonts w:hint="eastAsia" w:ascii="思源宋体 CN" w:hAnsi="思源宋体 CN" w:eastAsia="思源宋体 CN" w:cs="思源宋体 CN"/>
          <w:lang w:val="en-US" w:eastAsia="zh-CN"/>
        </w:rPr>
        <w:t>显示</w:t>
      </w:r>
      <w:r>
        <w:rPr/>
        <w:tab/>
      </w:r>
      <w:r>
        <w:rPr/>
        <w:fldChar w:fldCharType="begin"/>
      </w:r>
      <w:r>
        <w:rPr/>
        <w:instrText xml:space="preserve"> PAGEREF _Toc17187 \h </w:instrText>
      </w:r>
      <w:r>
        <w:rPr/>
        <w:fldChar w:fldCharType="separate"/>
      </w:r>
      <w:r>
        <w:rPr/>
        <w:t>8</w:t>
      </w:r>
      <w:r>
        <w:rPr/>
        <w:fldChar w:fldCharType="end"/>
      </w:r>
      <w:r>
        <w:rPr>
          <w:rFonts w:hint="eastAsia" w:ascii="思源宋体 CN" w:hAnsi="思源宋体 CN" w:eastAsia="思源宋体 CN" w:cs="思源宋体 CN"/>
          <w:szCs w:val="20"/>
        </w:rPr>
        <w:fldChar w:fldCharType="end"/>
      </w:r>
    </w:p>
    <w:p>
      <w:pPr>
        <w:pStyle w:val="00005e"/>
        <w:tabs>
          <w:tab w:val="right" w:leader="dot" w:pos="8266"/>
        </w:tabs>
        <w:rPr/>
      </w:pPr>
      <w:r>
        <w:rPr>
          <w:rFonts w:hint="eastAsia" w:ascii="思源宋体 CN" w:hAnsi="思源宋体 CN" w:eastAsia="思源宋体 CN" w:cs="思源宋体 CN"/>
          <w:szCs w:val="20"/>
        </w:rPr>
        <w:fldChar w:fldCharType="begin"/>
      </w:r>
      <w:r>
        <w:rPr>
          <w:rFonts w:hint="eastAsia" w:ascii="思源宋体 CN" w:hAnsi="思源宋体 CN" w:eastAsia="思源宋体 CN" w:cs="思源宋体 CN"/>
          <w:szCs w:val="20"/>
        </w:rPr>
        <w:instrText xml:space="preserve"> HYPERLINK \l _Toc14349 </w:instrText>
      </w:r>
      <w:r>
        <w:rPr>
          <w:rFonts w:hint="eastAsia" w:ascii="思源宋体 CN" w:hAnsi="思源宋体 CN" w:eastAsia="思源宋体 CN" w:cs="思源宋体 CN"/>
          <w:szCs w:val="20"/>
        </w:rPr>
        <w:fldChar w:fldCharType="separate"/>
      </w:r>
      <w:r>
        <w:rPr>
          <w:rFonts w:hint="default" w:ascii="思源宋体 CN" w:hAnsi="思源宋体 CN" w:eastAsia="思源宋体 CN" w:cs="思源宋体 CN"/>
          <w:bCs w:val="false"/>
          <w:szCs w:val="30"/>
        </w:rPr>
        <w:t xml:space="preserve">1.3、 </w:t>
      </w:r>
      <w:r>
        <w:rPr>
          <w:rFonts w:hint="eastAsia" w:ascii="思源宋体 CN" w:hAnsi="思源宋体 CN" w:eastAsia="思源宋体 CN" w:cs="思源宋体 CN"/>
        </w:rPr>
        <w:t>浏览器配置</w:t>
      </w:r>
      <w:r>
        <w:rPr/>
        <w:tab/>
      </w:r>
      <w:r>
        <w:rPr/>
        <w:fldChar w:fldCharType="begin"/>
      </w:r>
      <w:r>
        <w:rPr/>
        <w:instrText xml:space="preserve"> PAGEREF _Toc14349 \h </w:instrText>
      </w:r>
      <w:r>
        <w:rPr/>
        <w:fldChar w:fldCharType="separate"/>
      </w:r>
      <w:r>
        <w:rPr/>
        <w:t>10</w:t>
      </w:r>
      <w:r>
        <w:rPr/>
        <w:fldChar w:fldCharType="end"/>
      </w:r>
      <w:r>
        <w:rPr>
          <w:rFonts w:hint="eastAsia" w:ascii="思源宋体 CN" w:hAnsi="思源宋体 CN" w:eastAsia="思源宋体 CN" w:cs="思源宋体 CN"/>
          <w:szCs w:val="20"/>
        </w:rPr>
        <w:fldChar w:fldCharType="end"/>
      </w:r>
    </w:p>
    <w:p>
      <w:pPr>
        <w:pStyle w:val="000049"/>
        <w:tabs>
          <w:tab w:val="right" w:leader="dot" w:pos="8266"/>
        </w:tabs>
        <w:rPr/>
      </w:pPr>
      <w:r>
        <w:rPr>
          <w:rFonts w:hint="eastAsia" w:ascii="思源宋体 CN" w:hAnsi="思源宋体 CN" w:eastAsia="思源宋体 CN" w:cs="思源宋体 CN"/>
          <w:szCs w:val="20"/>
        </w:rPr>
        <w:fldChar w:fldCharType="begin"/>
      </w:r>
      <w:r>
        <w:rPr>
          <w:rFonts w:hint="eastAsia" w:ascii="思源宋体 CN" w:hAnsi="思源宋体 CN" w:eastAsia="思源宋体 CN" w:cs="思源宋体 CN"/>
          <w:szCs w:val="20"/>
        </w:rPr>
        <w:instrText xml:space="preserve"> HYPERLINK \l _Toc3584 </w:instrText>
      </w:r>
      <w:r>
        <w:rPr>
          <w:rFonts w:hint="eastAsia" w:ascii="思源宋体 CN" w:hAnsi="思源宋体 CN" w:eastAsia="思源宋体 CN" w:cs="思源宋体 CN"/>
          <w:szCs w:val="20"/>
        </w:rPr>
        <w:fldChar w:fldCharType="separate"/>
      </w:r>
      <w:r>
        <w:rPr>
          <w:rFonts w:hint="eastAsia" w:ascii="思源宋体 CN" w:hAnsi="思源宋体 CN" w:eastAsia="思源宋体 CN" w:cs="思源宋体 CN"/>
          <w:i w:val="false"/>
        </w:rPr>
        <w:t xml:space="preserve">1.3.1、 </w:t>
      </w:r>
      <w:r>
        <w:rPr>
          <w:rFonts w:hint="eastAsia" w:ascii="思源宋体 CN" w:hAnsi="思源宋体 CN" w:eastAsia="思源宋体 CN" w:cs="思源宋体 CN"/>
        </w:rPr>
        <w:t>Internet选项</w:t>
      </w:r>
      <w:r>
        <w:rPr/>
        <w:tab/>
      </w:r>
      <w:r>
        <w:rPr/>
        <w:fldChar w:fldCharType="begin"/>
      </w:r>
      <w:r>
        <w:rPr/>
        <w:instrText xml:space="preserve"> PAGEREF _Toc3584 \h </w:instrText>
      </w:r>
      <w:r>
        <w:rPr/>
        <w:fldChar w:fldCharType="separate"/>
      </w:r>
      <w:r>
        <w:rPr/>
        <w:t>10</w:t>
      </w:r>
      <w:r>
        <w:rPr/>
        <w:fldChar w:fldCharType="end"/>
      </w:r>
      <w:r>
        <w:rPr>
          <w:rFonts w:hint="eastAsia" w:ascii="思源宋体 CN" w:hAnsi="思源宋体 CN" w:eastAsia="思源宋体 CN" w:cs="思源宋体 CN"/>
          <w:szCs w:val="20"/>
        </w:rPr>
        <w:fldChar w:fldCharType="end"/>
      </w:r>
    </w:p>
    <w:p>
      <w:pPr>
        <w:pStyle w:val="000049"/>
        <w:tabs>
          <w:tab w:val="right" w:leader="dot" w:pos="8266"/>
        </w:tabs>
        <w:rPr/>
      </w:pPr>
      <w:r>
        <w:rPr>
          <w:rFonts w:hint="eastAsia" w:ascii="思源宋体 CN" w:hAnsi="思源宋体 CN" w:eastAsia="思源宋体 CN" w:cs="思源宋体 CN"/>
          <w:szCs w:val="20"/>
        </w:rPr>
        <w:fldChar w:fldCharType="begin"/>
      </w:r>
      <w:r>
        <w:rPr>
          <w:rFonts w:hint="eastAsia" w:ascii="思源宋体 CN" w:hAnsi="思源宋体 CN" w:eastAsia="思源宋体 CN" w:cs="思源宋体 CN"/>
          <w:szCs w:val="20"/>
        </w:rPr>
        <w:instrText xml:space="preserve"> HYPERLINK \l _Toc27202 </w:instrText>
      </w:r>
      <w:r>
        <w:rPr>
          <w:rFonts w:hint="eastAsia" w:ascii="思源宋体 CN" w:hAnsi="思源宋体 CN" w:eastAsia="思源宋体 CN" w:cs="思源宋体 CN"/>
          <w:szCs w:val="20"/>
        </w:rPr>
        <w:fldChar w:fldCharType="separate"/>
      </w:r>
      <w:r>
        <w:rPr>
          <w:rFonts w:hint="eastAsia" w:ascii="思源宋体 CN" w:hAnsi="思源宋体 CN" w:eastAsia="思源宋体 CN" w:cs="思源宋体 CN"/>
          <w:i w:val="false"/>
        </w:rPr>
        <w:t xml:space="preserve">1.3.2、 </w:t>
      </w:r>
      <w:r>
        <w:rPr>
          <w:rFonts w:hint="eastAsia" w:ascii="思源宋体 CN" w:hAnsi="思源宋体 CN" w:eastAsia="思源宋体 CN" w:cs="思源宋体 CN"/>
        </w:rPr>
        <w:t>关闭拦截工具</w:t>
      </w:r>
      <w:r>
        <w:rPr/>
        <w:tab/>
      </w:r>
      <w:r>
        <w:rPr/>
        <w:fldChar w:fldCharType="begin"/>
      </w:r>
      <w:r>
        <w:rPr/>
        <w:instrText xml:space="preserve"> PAGEREF _Toc27202 \h </w:instrText>
      </w:r>
      <w:r>
        <w:rPr/>
        <w:fldChar w:fldCharType="separate"/>
      </w:r>
      <w:r>
        <w:rPr/>
        <w:t>14</w:t>
      </w:r>
      <w:r>
        <w:rPr/>
        <w:fldChar w:fldCharType="end"/>
      </w:r>
      <w:r>
        <w:rPr>
          <w:rFonts w:hint="eastAsia" w:ascii="思源宋体 CN" w:hAnsi="思源宋体 CN" w:eastAsia="思源宋体 CN" w:cs="思源宋体 CN"/>
          <w:szCs w:val="20"/>
        </w:rPr>
        <w:fldChar w:fldCharType="end"/>
      </w:r>
    </w:p>
    <w:p>
      <w:pPr>
        <w:pStyle w:val="000057"/>
        <w:tabs>
          <w:tab w:val="right" w:leader="dot" w:pos="8266"/>
        </w:tabs>
        <w:rPr/>
      </w:pPr>
      <w:r>
        <w:rPr>
          <w:rFonts w:hint="eastAsia" w:ascii="思源宋体 CN" w:hAnsi="思源宋体 CN" w:eastAsia="思源宋体 CN" w:cs="思源宋体 CN"/>
          <w:szCs w:val="20"/>
        </w:rPr>
        <w:fldChar w:fldCharType="begin"/>
      </w:r>
      <w:r>
        <w:rPr>
          <w:rFonts w:hint="eastAsia" w:ascii="思源宋体 CN" w:hAnsi="思源宋体 CN" w:eastAsia="思源宋体 CN" w:cs="思源宋体 CN"/>
          <w:szCs w:val="20"/>
        </w:rPr>
        <w:instrText xml:space="preserve"> HYPERLINK \l _Toc1687 </w:instrText>
      </w:r>
      <w:r>
        <w:rPr>
          <w:rFonts w:hint="eastAsia" w:ascii="思源宋体 CN" w:hAnsi="思源宋体 CN" w:eastAsia="思源宋体 CN" w:cs="思源宋体 CN"/>
          <w:szCs w:val="20"/>
        </w:rPr>
        <w:fldChar w:fldCharType="separate"/>
      </w:r>
      <w:r>
        <w:rPr>
          <w:rFonts w:hint="eastAsia" w:ascii="思源宋体 CN" w:hAnsi="思源宋体 CN" w:eastAsia="思源宋体 CN" w:cs="思源宋体 CN"/>
          <w:lang w:val="en-US"/>
        </w:rPr>
        <w:t xml:space="preserve">二、 </w:t>
      </w:r>
      <w:r>
        <w:rPr>
          <w:rFonts w:hint="eastAsia" w:ascii="思源宋体 CN" w:hAnsi="思源宋体 CN" w:eastAsia="思源宋体 CN" w:cs="思源宋体 CN"/>
        </w:rPr>
        <w:t>虚拟开标大厅</w:t>
      </w:r>
      <w:r>
        <w:rPr>
          <w:rFonts w:hint="eastAsia" w:ascii="思源宋体 CN" w:hAnsi="思源宋体 CN" w:eastAsia="思源宋体 CN" w:cs="思源宋体 CN"/>
          <w:lang w:val="en-US" w:eastAsia="zh-CN"/>
        </w:rPr>
        <w:t>主流程</w:t>
      </w:r>
      <w:r>
        <w:rPr/>
        <w:tab/>
      </w:r>
      <w:r>
        <w:rPr/>
        <w:fldChar w:fldCharType="begin"/>
      </w:r>
      <w:r>
        <w:rPr/>
        <w:instrText xml:space="preserve"> PAGEREF _Toc1687 \h </w:instrText>
      </w:r>
      <w:r>
        <w:rPr/>
        <w:fldChar w:fldCharType="separate"/>
      </w:r>
      <w:r>
        <w:rPr/>
        <w:t>14</w:t>
      </w:r>
      <w:r>
        <w:rPr/>
        <w:fldChar w:fldCharType="end"/>
      </w:r>
      <w:r>
        <w:rPr>
          <w:rFonts w:hint="eastAsia" w:ascii="思源宋体 CN" w:hAnsi="思源宋体 CN" w:eastAsia="思源宋体 CN" w:cs="思源宋体 CN"/>
          <w:szCs w:val="20"/>
        </w:rPr>
        <w:fldChar w:fldCharType="end"/>
      </w:r>
    </w:p>
    <w:p>
      <w:pPr>
        <w:pStyle w:val="00005e"/>
        <w:tabs>
          <w:tab w:val="right" w:leader="dot" w:pos="8266"/>
        </w:tabs>
        <w:rPr/>
      </w:pPr>
      <w:r>
        <w:rPr>
          <w:rFonts w:hint="eastAsia" w:ascii="思源宋体 CN" w:hAnsi="思源宋体 CN" w:eastAsia="思源宋体 CN" w:cs="思源宋体 CN"/>
          <w:szCs w:val="20"/>
        </w:rPr>
        <w:fldChar w:fldCharType="begin"/>
      </w:r>
      <w:r>
        <w:rPr>
          <w:rFonts w:hint="eastAsia" w:ascii="思源宋体 CN" w:hAnsi="思源宋体 CN" w:eastAsia="思源宋体 CN" w:cs="思源宋体 CN"/>
          <w:szCs w:val="20"/>
        </w:rPr>
        <w:instrText xml:space="preserve"> HYPERLINK \l _Toc31734 </w:instrText>
      </w:r>
      <w:r>
        <w:rPr>
          <w:rFonts w:hint="eastAsia" w:ascii="思源宋体 CN" w:hAnsi="思源宋体 CN" w:eastAsia="思源宋体 CN" w:cs="思源宋体 CN"/>
          <w:szCs w:val="20"/>
        </w:rPr>
        <w:fldChar w:fldCharType="separate"/>
      </w:r>
      <w:r>
        <w:rPr>
          <w:rFonts w:hint="default" w:ascii="思源宋体 CN" w:hAnsi="思源宋体 CN" w:eastAsia="思源宋体 CN" w:cs="思源宋体 CN"/>
          <w:bCs w:val="false"/>
          <w:szCs w:val="30"/>
        </w:rPr>
        <w:t xml:space="preserve">2.1、 </w:t>
      </w:r>
      <w:r>
        <w:rPr>
          <w:rFonts w:hint="eastAsia" w:ascii="思源宋体 CN" w:hAnsi="思源宋体 CN" w:eastAsia="思源宋体 CN" w:cs="思源宋体 CN"/>
        </w:rPr>
        <w:t>登录</w:t>
      </w:r>
      <w:r>
        <w:rPr/>
        <w:tab/>
      </w:r>
      <w:r>
        <w:rPr/>
        <w:fldChar w:fldCharType="begin"/>
      </w:r>
      <w:r>
        <w:rPr/>
        <w:instrText xml:space="preserve"> PAGEREF _Toc31734 \h </w:instrText>
      </w:r>
      <w:r>
        <w:rPr/>
        <w:fldChar w:fldCharType="separate"/>
      </w:r>
      <w:r>
        <w:rPr/>
        <w:t>14</w:t>
      </w:r>
      <w:r>
        <w:rPr/>
        <w:fldChar w:fldCharType="end"/>
      </w:r>
      <w:r>
        <w:rPr>
          <w:rFonts w:hint="eastAsia" w:ascii="思源宋体 CN" w:hAnsi="思源宋体 CN" w:eastAsia="思源宋体 CN" w:cs="思源宋体 CN"/>
          <w:szCs w:val="20"/>
        </w:rPr>
        <w:fldChar w:fldCharType="end"/>
      </w:r>
    </w:p>
    <w:p>
      <w:pPr>
        <w:pStyle w:val="00005e"/>
        <w:tabs>
          <w:tab w:val="right" w:leader="dot" w:pos="8266"/>
        </w:tabs>
        <w:rPr/>
      </w:pPr>
      <w:r>
        <w:rPr>
          <w:rFonts w:hint="eastAsia" w:ascii="思源宋体 CN" w:hAnsi="思源宋体 CN" w:eastAsia="思源宋体 CN" w:cs="思源宋体 CN"/>
          <w:szCs w:val="20"/>
        </w:rPr>
        <w:fldChar w:fldCharType="begin"/>
      </w:r>
      <w:r>
        <w:rPr>
          <w:rFonts w:hint="eastAsia" w:ascii="思源宋体 CN" w:hAnsi="思源宋体 CN" w:eastAsia="思源宋体 CN" w:cs="思源宋体 CN"/>
          <w:szCs w:val="20"/>
        </w:rPr>
        <w:instrText xml:space="preserve"> HYPERLINK \l _Toc25522 </w:instrText>
      </w:r>
      <w:r>
        <w:rPr>
          <w:rFonts w:hint="eastAsia" w:ascii="思源宋体 CN" w:hAnsi="思源宋体 CN" w:eastAsia="思源宋体 CN" w:cs="思源宋体 CN"/>
          <w:szCs w:val="20"/>
        </w:rPr>
        <w:fldChar w:fldCharType="separate"/>
      </w:r>
      <w:r>
        <w:rPr>
          <w:rFonts w:hint="default" w:ascii="思源宋体 CN" w:hAnsi="思源宋体 CN" w:eastAsia="思源宋体 CN" w:cs="思源宋体 CN"/>
          <w:bCs w:val="false"/>
          <w:szCs w:val="30"/>
        </w:rPr>
        <w:t xml:space="preserve">2.2、 </w:t>
      </w:r>
      <w:r>
        <w:rPr>
          <w:rFonts w:hint="eastAsia" w:ascii="思源宋体 CN" w:hAnsi="思源宋体 CN" w:eastAsia="思源宋体 CN" w:cs="思源宋体 CN"/>
        </w:rPr>
        <w:t>项目列表页面</w:t>
      </w:r>
      <w:r>
        <w:rPr/>
        <w:tab/>
      </w:r>
      <w:r>
        <w:rPr/>
        <w:fldChar w:fldCharType="begin"/>
      </w:r>
      <w:r>
        <w:rPr/>
        <w:instrText xml:space="preserve"> PAGEREF _Toc25522 \h </w:instrText>
      </w:r>
      <w:r>
        <w:rPr/>
        <w:fldChar w:fldCharType="separate"/>
      </w:r>
      <w:r>
        <w:rPr/>
        <w:t>16</w:t>
      </w:r>
      <w:r>
        <w:rPr/>
        <w:fldChar w:fldCharType="end"/>
      </w:r>
      <w:r>
        <w:rPr>
          <w:rFonts w:hint="eastAsia" w:ascii="思源宋体 CN" w:hAnsi="思源宋体 CN" w:eastAsia="思源宋体 CN" w:cs="思源宋体 CN"/>
          <w:szCs w:val="20"/>
        </w:rPr>
        <w:fldChar w:fldCharType="end"/>
      </w:r>
    </w:p>
    <w:p>
      <w:pPr>
        <w:pStyle w:val="00005e"/>
        <w:tabs>
          <w:tab w:val="right" w:leader="dot" w:pos="8266"/>
        </w:tabs>
        <w:rPr/>
      </w:pPr>
      <w:r>
        <w:rPr>
          <w:rFonts w:hint="eastAsia" w:ascii="思源宋体 CN" w:hAnsi="思源宋体 CN" w:eastAsia="思源宋体 CN" w:cs="思源宋体 CN"/>
          <w:szCs w:val="20"/>
        </w:rPr>
        <w:fldChar w:fldCharType="begin"/>
      </w:r>
      <w:r>
        <w:rPr>
          <w:rFonts w:hint="eastAsia" w:ascii="思源宋体 CN" w:hAnsi="思源宋体 CN" w:eastAsia="思源宋体 CN" w:cs="思源宋体 CN"/>
          <w:szCs w:val="20"/>
        </w:rPr>
        <w:instrText xml:space="preserve"> HYPERLINK \l _Toc8228 </w:instrText>
      </w:r>
      <w:r>
        <w:rPr>
          <w:rFonts w:hint="eastAsia" w:ascii="思源宋体 CN" w:hAnsi="思源宋体 CN" w:eastAsia="思源宋体 CN" w:cs="思源宋体 CN"/>
          <w:szCs w:val="20"/>
        </w:rPr>
        <w:fldChar w:fldCharType="separate"/>
      </w:r>
      <w:r>
        <w:rPr>
          <w:rFonts w:hint="default" w:ascii="思源宋体 CN" w:hAnsi="思源宋体 CN" w:eastAsia="思源宋体 CN" w:cs="思源宋体 CN"/>
          <w:bCs w:val="false"/>
          <w:szCs w:val="30"/>
        </w:rPr>
        <w:t xml:space="preserve">2.3、 </w:t>
      </w:r>
      <w:r>
        <w:rPr>
          <w:rFonts w:hint="eastAsia" w:ascii="思源宋体 CN" w:hAnsi="思源宋体 CN" w:eastAsia="思源宋体 CN" w:cs="思源宋体 CN"/>
        </w:rPr>
        <w:t>进入开标大厅</w:t>
      </w:r>
      <w:r>
        <w:rPr/>
        <w:tab/>
      </w:r>
      <w:r>
        <w:rPr/>
        <w:fldChar w:fldCharType="begin"/>
      </w:r>
      <w:r>
        <w:rPr/>
        <w:instrText xml:space="preserve"> PAGEREF _Toc8228 \h </w:instrText>
      </w:r>
      <w:r>
        <w:rPr/>
        <w:fldChar w:fldCharType="separate"/>
      </w:r>
      <w:r>
        <w:rPr/>
        <w:t>16</w:t>
      </w:r>
      <w:r>
        <w:rPr/>
        <w:fldChar w:fldCharType="end"/>
      </w:r>
      <w:r>
        <w:rPr>
          <w:rFonts w:hint="eastAsia" w:ascii="思源宋体 CN" w:hAnsi="思源宋体 CN" w:eastAsia="思源宋体 CN" w:cs="思源宋体 CN"/>
          <w:szCs w:val="20"/>
        </w:rPr>
        <w:fldChar w:fldCharType="end"/>
      </w:r>
    </w:p>
    <w:p>
      <w:pPr>
        <w:pStyle w:val="00005e"/>
        <w:tabs>
          <w:tab w:val="right" w:leader="dot" w:pos="8266"/>
        </w:tabs>
        <w:rPr/>
      </w:pPr>
      <w:r>
        <w:rPr>
          <w:rFonts w:hint="eastAsia" w:ascii="思源宋体 CN" w:hAnsi="思源宋体 CN" w:eastAsia="思源宋体 CN" w:cs="思源宋体 CN"/>
          <w:szCs w:val="20"/>
        </w:rPr>
        <w:fldChar w:fldCharType="begin"/>
      </w:r>
      <w:r>
        <w:rPr>
          <w:rFonts w:hint="eastAsia" w:ascii="思源宋体 CN" w:hAnsi="思源宋体 CN" w:eastAsia="思源宋体 CN" w:cs="思源宋体 CN"/>
          <w:szCs w:val="20"/>
        </w:rPr>
        <w:instrText xml:space="preserve"> HYPERLINK \l _Toc28239 </w:instrText>
      </w:r>
      <w:r>
        <w:rPr>
          <w:rFonts w:hint="eastAsia" w:ascii="思源宋体 CN" w:hAnsi="思源宋体 CN" w:eastAsia="思源宋体 CN" w:cs="思源宋体 CN"/>
          <w:szCs w:val="20"/>
        </w:rPr>
        <w:fldChar w:fldCharType="separate"/>
      </w:r>
      <w:r>
        <w:rPr>
          <w:rFonts w:hint="default" w:ascii="思源宋体 CN" w:hAnsi="思源宋体 CN" w:eastAsia="思源宋体 CN" w:cs="思源宋体 CN"/>
          <w:bCs w:val="false"/>
          <w:szCs w:val="30"/>
        </w:rPr>
        <w:t xml:space="preserve">2.4、 </w:t>
      </w:r>
      <w:r>
        <w:rPr>
          <w:rFonts w:hint="eastAsia" w:ascii="思源宋体 CN" w:hAnsi="思源宋体 CN" w:eastAsia="思源宋体 CN" w:cs="思源宋体 CN"/>
        </w:rPr>
        <w:t>等待开标</w:t>
      </w:r>
      <w:r>
        <w:rPr/>
        <w:tab/>
      </w:r>
      <w:r>
        <w:rPr/>
        <w:fldChar w:fldCharType="begin"/>
      </w:r>
      <w:r>
        <w:rPr/>
        <w:instrText xml:space="preserve"> PAGEREF _Toc28239 \h </w:instrText>
      </w:r>
      <w:r>
        <w:rPr/>
        <w:fldChar w:fldCharType="separate"/>
      </w:r>
      <w:r>
        <w:rPr/>
        <w:t>18</w:t>
      </w:r>
      <w:r>
        <w:rPr/>
        <w:fldChar w:fldCharType="end"/>
      </w:r>
      <w:r>
        <w:rPr>
          <w:rFonts w:hint="eastAsia" w:ascii="思源宋体 CN" w:hAnsi="思源宋体 CN" w:eastAsia="思源宋体 CN" w:cs="思源宋体 CN"/>
          <w:szCs w:val="20"/>
        </w:rPr>
        <w:fldChar w:fldCharType="end"/>
      </w:r>
    </w:p>
    <w:p>
      <w:pPr>
        <w:pStyle w:val="00005e"/>
        <w:tabs>
          <w:tab w:val="right" w:leader="dot" w:pos="8266"/>
        </w:tabs>
        <w:rPr/>
      </w:pPr>
      <w:r>
        <w:rPr>
          <w:rFonts w:hint="eastAsia" w:ascii="思源宋体 CN" w:hAnsi="思源宋体 CN" w:eastAsia="思源宋体 CN" w:cs="思源宋体 CN"/>
          <w:szCs w:val="20"/>
        </w:rPr>
        <w:fldChar w:fldCharType="begin"/>
      </w:r>
      <w:r>
        <w:rPr>
          <w:rFonts w:hint="eastAsia" w:ascii="思源宋体 CN" w:hAnsi="思源宋体 CN" w:eastAsia="思源宋体 CN" w:cs="思源宋体 CN"/>
          <w:szCs w:val="20"/>
        </w:rPr>
        <w:instrText xml:space="preserve"> HYPERLINK \l _Toc7674 </w:instrText>
      </w:r>
      <w:r>
        <w:rPr>
          <w:rFonts w:hint="eastAsia" w:ascii="思源宋体 CN" w:hAnsi="思源宋体 CN" w:eastAsia="思源宋体 CN" w:cs="思源宋体 CN"/>
          <w:szCs w:val="20"/>
        </w:rPr>
        <w:fldChar w:fldCharType="separate"/>
      </w:r>
      <w:r>
        <w:rPr>
          <w:rFonts w:hint="default" w:ascii="思源宋体 CN" w:hAnsi="思源宋体 CN" w:eastAsia="思源宋体 CN" w:cs="思源宋体 CN"/>
          <w:bCs w:val="false"/>
          <w:szCs w:val="30"/>
        </w:rPr>
        <w:t xml:space="preserve">2.5、 </w:t>
      </w:r>
      <w:r>
        <w:rPr>
          <w:rFonts w:hint="eastAsia" w:ascii="思源宋体 CN" w:hAnsi="思源宋体 CN" w:eastAsia="思源宋体 CN" w:cs="思源宋体 CN"/>
        </w:rPr>
        <w:t>查看投标人</w:t>
      </w:r>
      <w:r>
        <w:rPr/>
        <w:tab/>
      </w:r>
      <w:r>
        <w:rPr/>
        <w:fldChar w:fldCharType="begin"/>
      </w:r>
      <w:r>
        <w:rPr/>
        <w:instrText xml:space="preserve"> PAGEREF _Toc7674 \h </w:instrText>
      </w:r>
      <w:r>
        <w:rPr/>
        <w:fldChar w:fldCharType="separate"/>
      </w:r>
      <w:r>
        <w:rPr/>
        <w:t>20</w:t>
      </w:r>
      <w:r>
        <w:rPr/>
        <w:fldChar w:fldCharType="end"/>
      </w:r>
      <w:r>
        <w:rPr>
          <w:rFonts w:hint="eastAsia" w:ascii="思源宋体 CN" w:hAnsi="思源宋体 CN" w:eastAsia="思源宋体 CN" w:cs="思源宋体 CN"/>
          <w:szCs w:val="20"/>
        </w:rPr>
        <w:fldChar w:fldCharType="end"/>
      </w:r>
    </w:p>
    <w:p>
      <w:pPr>
        <w:pStyle w:val="00005e"/>
        <w:tabs>
          <w:tab w:val="right" w:leader="dot" w:pos="8266"/>
        </w:tabs>
        <w:rPr/>
      </w:pPr>
      <w:r>
        <w:rPr>
          <w:rFonts w:hint="eastAsia" w:ascii="思源宋体 CN" w:hAnsi="思源宋体 CN" w:eastAsia="思源宋体 CN" w:cs="思源宋体 CN"/>
          <w:szCs w:val="20"/>
        </w:rPr>
        <w:fldChar w:fldCharType="begin"/>
      </w:r>
      <w:r>
        <w:rPr>
          <w:rFonts w:hint="eastAsia" w:ascii="思源宋体 CN" w:hAnsi="思源宋体 CN" w:eastAsia="思源宋体 CN" w:cs="思源宋体 CN"/>
          <w:szCs w:val="20"/>
        </w:rPr>
        <w:instrText xml:space="preserve"> HYPERLINK \l _Toc4709 </w:instrText>
      </w:r>
      <w:r>
        <w:rPr>
          <w:rFonts w:hint="eastAsia" w:ascii="思源宋体 CN" w:hAnsi="思源宋体 CN" w:eastAsia="思源宋体 CN" w:cs="思源宋体 CN"/>
          <w:szCs w:val="20"/>
        </w:rPr>
        <w:fldChar w:fldCharType="separate"/>
      </w:r>
      <w:r>
        <w:rPr>
          <w:rFonts w:hint="default" w:ascii="思源宋体 CN" w:hAnsi="思源宋体 CN" w:eastAsia="思源宋体 CN" w:cs="思源宋体 CN"/>
          <w:bCs w:val="false"/>
          <w:szCs w:val="30"/>
        </w:rPr>
        <w:t xml:space="preserve">2.6、 </w:t>
      </w:r>
      <w:r>
        <w:rPr>
          <w:rFonts w:hint="eastAsia" w:ascii="思源宋体 CN" w:hAnsi="思源宋体 CN" w:eastAsia="思源宋体 CN" w:cs="思源宋体 CN"/>
          <w:lang w:val="en-US" w:eastAsia="zh-CN"/>
        </w:rPr>
        <w:t>标书解密</w:t>
      </w:r>
      <w:r>
        <w:rPr/>
        <w:tab/>
      </w:r>
      <w:r>
        <w:rPr/>
        <w:fldChar w:fldCharType="begin"/>
      </w:r>
      <w:r>
        <w:rPr/>
        <w:instrText xml:space="preserve"> PAGEREF _Toc4709 \h </w:instrText>
      </w:r>
      <w:r>
        <w:rPr/>
        <w:fldChar w:fldCharType="separate"/>
      </w:r>
      <w:r>
        <w:rPr/>
        <w:t>23</w:t>
      </w:r>
      <w:r>
        <w:rPr/>
        <w:fldChar w:fldCharType="end"/>
      </w:r>
      <w:r>
        <w:rPr>
          <w:rFonts w:hint="eastAsia" w:ascii="思源宋体 CN" w:hAnsi="思源宋体 CN" w:eastAsia="思源宋体 CN" w:cs="思源宋体 CN"/>
          <w:szCs w:val="20"/>
        </w:rPr>
        <w:fldChar w:fldCharType="end"/>
      </w:r>
    </w:p>
    <w:p>
      <w:pPr>
        <w:pStyle w:val="00005e"/>
        <w:tabs>
          <w:tab w:val="right" w:leader="dot" w:pos="8266"/>
        </w:tabs>
        <w:rPr/>
      </w:pPr>
      <w:r>
        <w:rPr>
          <w:rFonts w:hint="eastAsia" w:ascii="思源宋体 CN" w:hAnsi="思源宋体 CN" w:eastAsia="思源宋体 CN" w:cs="思源宋体 CN"/>
          <w:szCs w:val="20"/>
        </w:rPr>
        <w:fldChar w:fldCharType="begin"/>
      </w:r>
      <w:r>
        <w:rPr>
          <w:rFonts w:hint="eastAsia" w:ascii="思源宋体 CN" w:hAnsi="思源宋体 CN" w:eastAsia="思源宋体 CN" w:cs="思源宋体 CN"/>
          <w:szCs w:val="20"/>
        </w:rPr>
        <w:instrText xml:space="preserve"> HYPERLINK \l _Toc29967 </w:instrText>
      </w:r>
      <w:r>
        <w:rPr>
          <w:rFonts w:hint="eastAsia" w:ascii="思源宋体 CN" w:hAnsi="思源宋体 CN" w:eastAsia="思源宋体 CN" w:cs="思源宋体 CN"/>
          <w:szCs w:val="20"/>
        </w:rPr>
        <w:fldChar w:fldCharType="separate"/>
      </w:r>
      <w:r>
        <w:rPr>
          <w:rFonts w:hint="default" w:ascii="思源宋体 CN" w:hAnsi="思源宋体 CN" w:eastAsia="思源宋体 CN" w:cs="思源宋体 CN"/>
          <w:bCs w:val="false"/>
          <w:szCs w:val="30"/>
        </w:rPr>
        <w:t xml:space="preserve">2.7、 </w:t>
      </w:r>
      <w:r>
        <w:rPr>
          <w:rFonts w:hint="eastAsia" w:ascii="思源宋体 CN" w:hAnsi="思源宋体 CN" w:eastAsia="思源宋体 CN" w:cs="思源宋体 CN"/>
        </w:rPr>
        <w:t>批量导入</w:t>
      </w:r>
      <w:r>
        <w:rPr/>
        <w:tab/>
      </w:r>
      <w:r>
        <w:rPr/>
        <w:fldChar w:fldCharType="begin"/>
      </w:r>
      <w:r>
        <w:rPr/>
        <w:instrText xml:space="preserve"> PAGEREF _Toc29967 \h </w:instrText>
      </w:r>
      <w:r>
        <w:rPr/>
        <w:fldChar w:fldCharType="separate"/>
      </w:r>
      <w:r>
        <w:rPr/>
        <w:t>27</w:t>
      </w:r>
      <w:r>
        <w:rPr/>
        <w:fldChar w:fldCharType="end"/>
      </w:r>
      <w:r>
        <w:rPr>
          <w:rFonts w:hint="eastAsia" w:ascii="思源宋体 CN" w:hAnsi="思源宋体 CN" w:eastAsia="思源宋体 CN" w:cs="思源宋体 CN"/>
          <w:szCs w:val="20"/>
        </w:rPr>
        <w:fldChar w:fldCharType="end"/>
      </w:r>
    </w:p>
    <w:p>
      <w:pPr>
        <w:pStyle w:val="00005e"/>
        <w:tabs>
          <w:tab w:val="right" w:leader="dot" w:pos="8266"/>
        </w:tabs>
        <w:rPr/>
      </w:pPr>
      <w:r>
        <w:rPr>
          <w:rFonts w:hint="eastAsia" w:ascii="思源宋体 CN" w:hAnsi="思源宋体 CN" w:eastAsia="思源宋体 CN" w:cs="思源宋体 CN"/>
          <w:szCs w:val="20"/>
        </w:rPr>
        <w:fldChar w:fldCharType="begin"/>
      </w:r>
      <w:r>
        <w:rPr>
          <w:rFonts w:hint="eastAsia" w:ascii="思源宋体 CN" w:hAnsi="思源宋体 CN" w:eastAsia="思源宋体 CN" w:cs="思源宋体 CN"/>
          <w:szCs w:val="20"/>
        </w:rPr>
        <w:instrText xml:space="preserve"> HYPERLINK \l _Toc28355 </w:instrText>
      </w:r>
      <w:r>
        <w:rPr>
          <w:rFonts w:hint="eastAsia" w:ascii="思源宋体 CN" w:hAnsi="思源宋体 CN" w:eastAsia="思源宋体 CN" w:cs="思源宋体 CN"/>
          <w:szCs w:val="20"/>
        </w:rPr>
        <w:fldChar w:fldCharType="separate"/>
      </w:r>
      <w:r>
        <w:rPr>
          <w:rFonts w:hint="default" w:ascii="思源宋体 CN" w:hAnsi="思源宋体 CN" w:eastAsia="思源宋体 CN" w:cs="思源宋体 CN"/>
          <w:bCs w:val="false"/>
          <w:szCs w:val="30"/>
        </w:rPr>
        <w:t xml:space="preserve">2.8、 </w:t>
      </w:r>
      <w:r>
        <w:rPr>
          <w:rFonts w:hint="eastAsia" w:ascii="思源宋体 CN" w:hAnsi="思源宋体 CN" w:eastAsia="思源宋体 CN" w:cs="思源宋体 CN"/>
          <w:lang w:val="en-US" w:eastAsia="zh-CN"/>
        </w:rPr>
        <w:t>参数抽取</w:t>
      </w:r>
      <w:r>
        <w:rPr/>
        <w:tab/>
      </w:r>
      <w:r>
        <w:rPr/>
        <w:fldChar w:fldCharType="begin"/>
      </w:r>
      <w:r>
        <w:rPr/>
        <w:instrText xml:space="preserve"> PAGEREF _Toc28355 \h </w:instrText>
      </w:r>
      <w:r>
        <w:rPr/>
        <w:fldChar w:fldCharType="separate"/>
      </w:r>
      <w:r>
        <w:rPr/>
        <w:t>29</w:t>
      </w:r>
      <w:r>
        <w:rPr/>
        <w:fldChar w:fldCharType="end"/>
      </w:r>
      <w:r>
        <w:rPr>
          <w:rFonts w:hint="eastAsia" w:ascii="思源宋体 CN" w:hAnsi="思源宋体 CN" w:eastAsia="思源宋体 CN" w:cs="思源宋体 CN"/>
          <w:szCs w:val="20"/>
        </w:rPr>
        <w:fldChar w:fldCharType="end"/>
      </w:r>
    </w:p>
    <w:p>
      <w:pPr>
        <w:pStyle w:val="00005e"/>
        <w:tabs>
          <w:tab w:val="right" w:leader="dot" w:pos="8266"/>
        </w:tabs>
        <w:rPr/>
      </w:pPr>
      <w:r>
        <w:rPr>
          <w:rFonts w:hint="eastAsia" w:ascii="思源宋体 CN" w:hAnsi="思源宋体 CN" w:eastAsia="思源宋体 CN" w:cs="思源宋体 CN"/>
          <w:szCs w:val="20"/>
        </w:rPr>
        <w:fldChar w:fldCharType="begin"/>
      </w:r>
      <w:r>
        <w:rPr>
          <w:rFonts w:hint="eastAsia" w:ascii="思源宋体 CN" w:hAnsi="思源宋体 CN" w:eastAsia="思源宋体 CN" w:cs="思源宋体 CN"/>
          <w:szCs w:val="20"/>
        </w:rPr>
        <w:instrText xml:space="preserve"> HYPERLINK \l _Toc14399 </w:instrText>
      </w:r>
      <w:r>
        <w:rPr>
          <w:rFonts w:hint="eastAsia" w:ascii="思源宋体 CN" w:hAnsi="思源宋体 CN" w:eastAsia="思源宋体 CN" w:cs="思源宋体 CN"/>
          <w:szCs w:val="20"/>
        </w:rPr>
        <w:fldChar w:fldCharType="separate"/>
      </w:r>
      <w:r>
        <w:rPr>
          <w:rFonts w:hint="default" w:ascii="思源宋体 CN" w:hAnsi="思源宋体 CN" w:eastAsia="思源宋体 CN" w:cs="思源宋体 CN"/>
          <w:bCs w:val="false"/>
          <w:szCs w:val="30"/>
        </w:rPr>
        <w:t xml:space="preserve">2.9、 </w:t>
      </w:r>
      <w:r>
        <w:rPr>
          <w:rFonts w:hint="eastAsia" w:ascii="思源宋体 CN" w:hAnsi="思源宋体 CN" w:eastAsia="思源宋体 CN" w:cs="思源宋体 CN"/>
        </w:rPr>
        <w:t>唱标</w:t>
      </w:r>
      <w:r>
        <w:rPr/>
        <w:tab/>
      </w:r>
      <w:r>
        <w:rPr/>
        <w:fldChar w:fldCharType="begin"/>
      </w:r>
      <w:r>
        <w:rPr/>
        <w:instrText xml:space="preserve"> PAGEREF _Toc14399 \h </w:instrText>
      </w:r>
      <w:r>
        <w:rPr/>
        <w:fldChar w:fldCharType="separate"/>
      </w:r>
      <w:r>
        <w:rPr/>
        <w:t>33</w:t>
      </w:r>
      <w:r>
        <w:rPr/>
        <w:fldChar w:fldCharType="end"/>
      </w:r>
      <w:r>
        <w:rPr>
          <w:rFonts w:hint="eastAsia" w:ascii="思源宋体 CN" w:hAnsi="思源宋体 CN" w:eastAsia="思源宋体 CN" w:cs="思源宋体 CN"/>
          <w:szCs w:val="20"/>
        </w:rPr>
        <w:fldChar w:fldCharType="end"/>
      </w:r>
    </w:p>
    <w:p>
      <w:pPr>
        <w:pStyle w:val="00005e"/>
        <w:tabs>
          <w:tab w:val="right" w:leader="dot" w:pos="8266"/>
        </w:tabs>
        <w:rPr/>
      </w:pPr>
      <w:r>
        <w:rPr>
          <w:rFonts w:hint="eastAsia" w:ascii="思源宋体 CN" w:hAnsi="思源宋体 CN" w:eastAsia="思源宋体 CN" w:cs="思源宋体 CN"/>
          <w:szCs w:val="20"/>
        </w:rPr>
        <w:fldChar w:fldCharType="begin"/>
      </w:r>
      <w:r>
        <w:rPr>
          <w:rFonts w:hint="eastAsia" w:ascii="思源宋体 CN" w:hAnsi="思源宋体 CN" w:eastAsia="思源宋体 CN" w:cs="思源宋体 CN"/>
          <w:szCs w:val="20"/>
        </w:rPr>
        <w:instrText xml:space="preserve"> HYPERLINK \l _Toc9462 </w:instrText>
      </w:r>
      <w:r>
        <w:rPr>
          <w:rFonts w:hint="eastAsia" w:ascii="思源宋体 CN" w:hAnsi="思源宋体 CN" w:eastAsia="思源宋体 CN" w:cs="思源宋体 CN"/>
          <w:szCs w:val="20"/>
        </w:rPr>
        <w:fldChar w:fldCharType="separate"/>
      </w:r>
      <w:r>
        <w:rPr>
          <w:rFonts w:hint="default" w:ascii="思源宋体 CN" w:hAnsi="思源宋体 CN" w:eastAsia="思源宋体 CN" w:cs="思源宋体 CN"/>
          <w:bCs w:val="false"/>
          <w:szCs w:val="30"/>
        </w:rPr>
        <w:t xml:space="preserve">2.10、 </w:t>
      </w:r>
      <w:r>
        <w:rPr>
          <w:rFonts w:hint="eastAsia" w:ascii="思源宋体 CN" w:hAnsi="思源宋体 CN" w:eastAsia="思源宋体 CN" w:cs="思源宋体 CN"/>
        </w:rPr>
        <w:t>开标结束</w:t>
      </w:r>
      <w:r>
        <w:rPr/>
        <w:tab/>
      </w:r>
      <w:r>
        <w:rPr/>
        <w:fldChar w:fldCharType="begin"/>
      </w:r>
      <w:r>
        <w:rPr/>
        <w:instrText xml:space="preserve"> PAGEREF _Toc9462 \h </w:instrText>
      </w:r>
      <w:r>
        <w:rPr/>
        <w:fldChar w:fldCharType="separate"/>
      </w:r>
      <w:r>
        <w:rPr/>
        <w:t>36</w:t>
      </w:r>
      <w:r>
        <w:rPr/>
        <w:fldChar w:fldCharType="end"/>
      </w:r>
      <w:r>
        <w:rPr>
          <w:rFonts w:hint="eastAsia" w:ascii="思源宋体 CN" w:hAnsi="思源宋体 CN" w:eastAsia="思源宋体 CN" w:cs="思源宋体 CN"/>
          <w:szCs w:val="20"/>
        </w:rPr>
        <w:fldChar w:fldCharType="end"/>
      </w:r>
    </w:p>
    <w:p>
      <w:pPr>
        <w:pStyle w:val="000057"/>
        <w:tabs>
          <w:tab w:val="right" w:leader="dot" w:pos="8266"/>
        </w:tabs>
        <w:rPr/>
      </w:pPr>
      <w:r>
        <w:rPr>
          <w:rFonts w:hint="eastAsia" w:ascii="思源宋体 CN" w:hAnsi="思源宋体 CN" w:eastAsia="思源宋体 CN" w:cs="思源宋体 CN"/>
          <w:szCs w:val="20"/>
        </w:rPr>
        <w:fldChar w:fldCharType="begin"/>
      </w:r>
      <w:r>
        <w:rPr>
          <w:rFonts w:hint="eastAsia" w:ascii="思源宋体 CN" w:hAnsi="思源宋体 CN" w:eastAsia="思源宋体 CN" w:cs="思源宋体 CN"/>
          <w:szCs w:val="20"/>
        </w:rPr>
        <w:instrText xml:space="preserve"> HYPERLINK \l _Toc31867 </w:instrText>
      </w:r>
      <w:r>
        <w:rPr>
          <w:rFonts w:hint="eastAsia" w:ascii="思源宋体 CN" w:hAnsi="思源宋体 CN" w:eastAsia="思源宋体 CN" w:cs="思源宋体 CN"/>
          <w:szCs w:val="20"/>
        </w:rPr>
        <w:fldChar w:fldCharType="separate"/>
      </w:r>
      <w:r>
        <w:rPr>
          <w:rFonts w:hint="eastAsia" w:ascii="思源宋体 CN" w:hAnsi="思源宋体 CN" w:eastAsia="思源宋体 CN" w:cs="思源宋体 CN"/>
          <w:lang w:val="en-US" w:eastAsia="zh-CN"/>
        </w:rPr>
        <w:t>三、 虚拟开标大厅辅助功能</w:t>
      </w:r>
      <w:r>
        <w:rPr/>
        <w:tab/>
      </w:r>
      <w:r>
        <w:rPr/>
        <w:fldChar w:fldCharType="begin"/>
      </w:r>
      <w:r>
        <w:rPr/>
        <w:instrText xml:space="preserve"> PAGEREF _Toc31867 \h </w:instrText>
      </w:r>
      <w:r>
        <w:rPr/>
        <w:fldChar w:fldCharType="separate"/>
      </w:r>
      <w:r>
        <w:rPr/>
        <w:t>38</w:t>
      </w:r>
      <w:r>
        <w:rPr/>
        <w:fldChar w:fldCharType="end"/>
      </w:r>
      <w:r>
        <w:rPr>
          <w:rFonts w:hint="eastAsia" w:ascii="思源宋体 CN" w:hAnsi="思源宋体 CN" w:eastAsia="思源宋体 CN" w:cs="思源宋体 CN"/>
          <w:szCs w:val="20"/>
        </w:rPr>
        <w:fldChar w:fldCharType="end"/>
      </w:r>
    </w:p>
    <w:p>
      <w:pPr>
        <w:pStyle w:val="00005e"/>
        <w:tabs>
          <w:tab w:val="right" w:leader="dot" w:pos="8266"/>
        </w:tabs>
        <w:rPr/>
      </w:pPr>
      <w:r>
        <w:rPr>
          <w:rFonts w:hint="eastAsia" w:ascii="思源宋体 CN" w:hAnsi="思源宋体 CN" w:eastAsia="思源宋体 CN" w:cs="思源宋体 CN"/>
          <w:szCs w:val="20"/>
        </w:rPr>
        <w:fldChar w:fldCharType="begin"/>
      </w:r>
      <w:r>
        <w:rPr>
          <w:rFonts w:hint="eastAsia" w:ascii="思源宋体 CN" w:hAnsi="思源宋体 CN" w:eastAsia="思源宋体 CN" w:cs="思源宋体 CN"/>
          <w:szCs w:val="20"/>
        </w:rPr>
        <w:instrText xml:space="preserve"> HYPERLINK \l _Toc29022 </w:instrText>
      </w:r>
      <w:r>
        <w:rPr>
          <w:rFonts w:hint="eastAsia" w:ascii="思源宋体 CN" w:hAnsi="思源宋体 CN" w:eastAsia="思源宋体 CN" w:cs="思源宋体 CN"/>
          <w:szCs w:val="20"/>
        </w:rPr>
        <w:fldChar w:fldCharType="separate"/>
      </w:r>
      <w:r>
        <w:rPr>
          <w:rFonts w:hint="eastAsia" w:ascii="思源宋体 CN" w:hAnsi="思源宋体 CN" w:eastAsia="思源宋体 CN" w:cs="思源宋体 CN"/>
          <w:lang w:val="en-US" w:eastAsia="zh-CN"/>
        </w:rPr>
        <w:t>3.1、</w:t>
      </w:r>
      <w:r>
        <w:rPr>
          <w:rFonts w:hint="eastAsia" w:ascii="思源宋体 CN" w:hAnsi="思源宋体 CN" w:eastAsia="思源宋体 CN" w:cs="思源宋体 CN"/>
        </w:rPr>
        <w:t>语音异议</w:t>
      </w:r>
      <w:r>
        <w:rPr/>
        <w:tab/>
      </w:r>
      <w:r>
        <w:rPr/>
        <w:fldChar w:fldCharType="begin"/>
      </w:r>
      <w:r>
        <w:rPr/>
        <w:instrText xml:space="preserve"> PAGEREF _Toc29022 \h </w:instrText>
      </w:r>
      <w:r>
        <w:rPr/>
        <w:fldChar w:fldCharType="separate"/>
      </w:r>
      <w:r>
        <w:rPr/>
        <w:t>38</w:t>
      </w:r>
      <w:r>
        <w:rPr/>
        <w:fldChar w:fldCharType="end"/>
      </w:r>
      <w:r>
        <w:rPr>
          <w:rFonts w:hint="eastAsia" w:ascii="思源宋体 CN" w:hAnsi="思源宋体 CN" w:eastAsia="思源宋体 CN" w:cs="思源宋体 CN"/>
          <w:szCs w:val="20"/>
        </w:rPr>
        <w:fldChar w:fldCharType="end"/>
      </w:r>
    </w:p>
    <w:p>
      <w:pPr>
        <w:pStyle w:val="00005e"/>
        <w:tabs>
          <w:tab w:val="right" w:leader="dot" w:pos="8266"/>
        </w:tabs>
        <w:rPr/>
      </w:pPr>
      <w:r>
        <w:rPr>
          <w:rFonts w:hint="eastAsia" w:ascii="思源宋体 CN" w:hAnsi="思源宋体 CN" w:eastAsia="思源宋体 CN" w:cs="思源宋体 CN"/>
          <w:szCs w:val="20"/>
        </w:rPr>
        <w:fldChar w:fldCharType="begin"/>
      </w:r>
      <w:r>
        <w:rPr>
          <w:rFonts w:hint="eastAsia" w:ascii="思源宋体 CN" w:hAnsi="思源宋体 CN" w:eastAsia="思源宋体 CN" w:cs="思源宋体 CN"/>
          <w:szCs w:val="20"/>
        </w:rPr>
        <w:instrText xml:space="preserve"> HYPERLINK \l _Toc25361 </w:instrText>
      </w:r>
      <w:r>
        <w:rPr>
          <w:rFonts w:hint="eastAsia" w:ascii="思源宋体 CN" w:hAnsi="思源宋体 CN" w:eastAsia="思源宋体 CN" w:cs="思源宋体 CN"/>
          <w:szCs w:val="20"/>
        </w:rPr>
        <w:fldChar w:fldCharType="separate"/>
      </w:r>
      <w:r>
        <w:rPr>
          <w:rFonts w:hint="eastAsia" w:ascii="思源宋体 CN" w:hAnsi="思源宋体 CN" w:eastAsia="思源宋体 CN" w:cs="思源宋体 CN"/>
          <w:lang w:val="en-US" w:eastAsia="zh-CN"/>
        </w:rPr>
        <w:t>3.2、</w:t>
      </w:r>
      <w:r>
        <w:rPr>
          <w:rFonts w:hint="eastAsia" w:ascii="思源宋体 CN" w:hAnsi="思源宋体 CN" w:eastAsia="思源宋体 CN" w:cs="思源宋体 CN"/>
        </w:rPr>
        <w:t>文字异议</w:t>
      </w:r>
      <w:r>
        <w:rPr/>
        <w:tab/>
      </w:r>
      <w:r>
        <w:rPr/>
        <w:fldChar w:fldCharType="begin"/>
      </w:r>
      <w:r>
        <w:rPr/>
        <w:instrText xml:space="preserve"> PAGEREF _Toc25361 \h </w:instrText>
      </w:r>
      <w:r>
        <w:rPr/>
        <w:fldChar w:fldCharType="separate"/>
      </w:r>
      <w:r>
        <w:rPr/>
        <w:t>39</w:t>
      </w:r>
      <w:r>
        <w:rPr/>
        <w:fldChar w:fldCharType="end"/>
      </w:r>
      <w:r>
        <w:rPr>
          <w:rFonts w:hint="eastAsia" w:ascii="思源宋体 CN" w:hAnsi="思源宋体 CN" w:eastAsia="思源宋体 CN" w:cs="思源宋体 CN"/>
          <w:szCs w:val="20"/>
        </w:rPr>
        <w:fldChar w:fldCharType="end"/>
      </w:r>
    </w:p>
    <w:p>
      <w:pPr>
        <w:pStyle w:val="00005e"/>
        <w:tabs>
          <w:tab w:val="right" w:leader="dot" w:pos="8266"/>
        </w:tabs>
        <w:rPr/>
      </w:pPr>
      <w:r>
        <w:rPr>
          <w:rFonts w:hint="eastAsia" w:ascii="思源宋体 CN" w:hAnsi="思源宋体 CN" w:eastAsia="思源宋体 CN" w:cs="思源宋体 CN"/>
          <w:szCs w:val="20"/>
        </w:rPr>
        <w:fldChar w:fldCharType="begin"/>
      </w:r>
      <w:r>
        <w:rPr>
          <w:rFonts w:hint="eastAsia" w:ascii="思源宋体 CN" w:hAnsi="思源宋体 CN" w:eastAsia="思源宋体 CN" w:cs="思源宋体 CN"/>
          <w:szCs w:val="20"/>
        </w:rPr>
        <w:instrText xml:space="preserve"> HYPERLINK \l _Toc5330 </w:instrText>
      </w:r>
      <w:r>
        <w:rPr>
          <w:rFonts w:hint="eastAsia" w:ascii="思源宋体 CN" w:hAnsi="思源宋体 CN" w:eastAsia="思源宋体 CN" w:cs="思源宋体 CN"/>
          <w:szCs w:val="20"/>
        </w:rPr>
        <w:fldChar w:fldCharType="separate"/>
      </w:r>
      <w:r>
        <w:rPr>
          <w:rFonts w:hint="default" w:ascii="思源宋体 CN" w:hAnsi="思源宋体 CN" w:eastAsia="思源宋体 CN" w:cs="思源宋体 CN"/>
          <w:bCs w:val="false"/>
          <w:szCs w:val="30"/>
        </w:rPr>
        <w:t xml:space="preserve">3.1、 </w:t>
      </w:r>
      <w:r>
        <w:rPr>
          <w:rFonts w:hint="eastAsia" w:ascii="思源宋体 CN" w:hAnsi="思源宋体 CN" w:eastAsia="思源宋体 CN" w:cs="思源宋体 CN"/>
        </w:rPr>
        <w:t>终止开标</w:t>
      </w:r>
      <w:r>
        <w:rPr/>
        <w:tab/>
      </w:r>
      <w:r>
        <w:rPr/>
        <w:fldChar w:fldCharType="begin"/>
      </w:r>
      <w:r>
        <w:rPr/>
        <w:instrText xml:space="preserve"> PAGEREF _Toc5330 \h </w:instrText>
      </w:r>
      <w:r>
        <w:rPr/>
        <w:fldChar w:fldCharType="separate"/>
      </w:r>
      <w:r>
        <w:rPr/>
        <w:t>41</w:t>
      </w:r>
      <w:r>
        <w:rPr/>
        <w:fldChar w:fldCharType="end"/>
      </w:r>
      <w:r>
        <w:rPr>
          <w:rFonts w:hint="eastAsia" w:ascii="思源宋体 CN" w:hAnsi="思源宋体 CN" w:eastAsia="思源宋体 CN" w:cs="思源宋体 CN"/>
          <w:szCs w:val="20"/>
        </w:rPr>
        <w:fldChar w:fldCharType="end"/>
      </w:r>
    </w:p>
    <w:p>
      <w:pPr>
        <w:pStyle w:val="00005e"/>
        <w:tabs>
          <w:tab w:val="right" w:leader="dot" w:pos="8266"/>
        </w:tabs>
        <w:rPr/>
      </w:pPr>
      <w:r>
        <w:rPr>
          <w:rFonts w:hint="eastAsia" w:ascii="思源宋体 CN" w:hAnsi="思源宋体 CN" w:eastAsia="思源宋体 CN" w:cs="思源宋体 CN"/>
          <w:szCs w:val="20"/>
        </w:rPr>
        <w:fldChar w:fldCharType="begin"/>
      </w:r>
      <w:r>
        <w:rPr>
          <w:rFonts w:hint="eastAsia" w:ascii="思源宋体 CN" w:hAnsi="思源宋体 CN" w:eastAsia="思源宋体 CN" w:cs="思源宋体 CN"/>
          <w:szCs w:val="20"/>
        </w:rPr>
        <w:instrText xml:space="preserve"> HYPERLINK \l _Toc17206 </w:instrText>
      </w:r>
      <w:r>
        <w:rPr>
          <w:rFonts w:hint="eastAsia" w:ascii="思源宋体 CN" w:hAnsi="思源宋体 CN" w:eastAsia="思源宋体 CN" w:cs="思源宋体 CN"/>
          <w:szCs w:val="20"/>
        </w:rPr>
        <w:fldChar w:fldCharType="separate"/>
      </w:r>
      <w:r>
        <w:rPr>
          <w:rFonts w:hint="default" w:ascii="思源宋体 CN" w:hAnsi="思源宋体 CN" w:eastAsia="思源宋体 CN" w:cs="思源宋体 CN"/>
          <w:bCs w:val="false"/>
          <w:szCs w:val="30"/>
        </w:rPr>
        <w:t xml:space="preserve">3.2、 </w:t>
      </w:r>
      <w:r>
        <w:rPr>
          <w:rFonts w:hint="eastAsia" w:ascii="思源宋体 CN" w:hAnsi="思源宋体 CN" w:eastAsia="思源宋体 CN" w:cs="思源宋体 CN"/>
        </w:rPr>
        <w:t>公告栏</w:t>
      </w:r>
      <w:r>
        <w:rPr/>
        <w:tab/>
      </w:r>
      <w:r>
        <w:rPr/>
        <w:fldChar w:fldCharType="begin"/>
      </w:r>
      <w:r>
        <w:rPr/>
        <w:instrText xml:space="preserve"> PAGEREF _Toc17206 \h </w:instrText>
      </w:r>
      <w:r>
        <w:rPr/>
        <w:fldChar w:fldCharType="separate"/>
      </w:r>
      <w:r>
        <w:rPr/>
        <w:t>41</w:t>
      </w:r>
      <w:r>
        <w:rPr/>
        <w:fldChar w:fldCharType="end"/>
      </w:r>
      <w:r>
        <w:rPr>
          <w:rFonts w:hint="eastAsia" w:ascii="思源宋体 CN" w:hAnsi="思源宋体 CN" w:eastAsia="思源宋体 CN" w:cs="思源宋体 CN"/>
          <w:szCs w:val="20"/>
        </w:rPr>
        <w:fldChar w:fldCharType="end"/>
      </w:r>
    </w:p>
    <w:p>
      <w:pPr>
        <w:pStyle w:val="00005e"/>
        <w:tabs>
          <w:tab w:val="right" w:leader="dot" w:pos="8266"/>
        </w:tabs>
        <w:rPr/>
      </w:pPr>
      <w:r>
        <w:rPr>
          <w:rFonts w:hint="eastAsia" w:ascii="思源宋体 CN" w:hAnsi="思源宋体 CN" w:eastAsia="思源宋体 CN" w:cs="思源宋体 CN"/>
          <w:szCs w:val="20"/>
        </w:rPr>
        <w:fldChar w:fldCharType="begin"/>
      </w:r>
      <w:r>
        <w:rPr>
          <w:rFonts w:hint="eastAsia" w:ascii="思源宋体 CN" w:hAnsi="思源宋体 CN" w:eastAsia="思源宋体 CN" w:cs="思源宋体 CN"/>
          <w:szCs w:val="20"/>
        </w:rPr>
        <w:instrText xml:space="preserve"> HYPERLINK \l _Toc9349 </w:instrText>
      </w:r>
      <w:r>
        <w:rPr>
          <w:rFonts w:hint="eastAsia" w:ascii="思源宋体 CN" w:hAnsi="思源宋体 CN" w:eastAsia="思源宋体 CN" w:cs="思源宋体 CN"/>
          <w:szCs w:val="20"/>
        </w:rPr>
        <w:fldChar w:fldCharType="separate"/>
      </w:r>
      <w:r>
        <w:rPr>
          <w:rFonts w:hint="default" w:ascii="思源宋体 CN" w:hAnsi="思源宋体 CN" w:eastAsia="思源宋体 CN" w:cs="思源宋体 CN"/>
          <w:bCs w:val="false"/>
          <w:szCs w:val="30"/>
        </w:rPr>
        <w:t xml:space="preserve">3.3、 </w:t>
      </w:r>
      <w:r>
        <w:rPr>
          <w:rFonts w:hint="eastAsia" w:ascii="思源宋体 CN" w:hAnsi="思源宋体 CN" w:eastAsia="思源宋体 CN" w:cs="思源宋体 CN"/>
          <w:lang w:val="en-US" w:eastAsia="zh-CN"/>
        </w:rPr>
        <w:t>群聊</w:t>
      </w:r>
      <w:r>
        <w:rPr/>
        <w:tab/>
      </w:r>
      <w:r>
        <w:rPr/>
        <w:fldChar w:fldCharType="begin"/>
      </w:r>
      <w:r>
        <w:rPr/>
        <w:instrText xml:space="preserve"> PAGEREF _Toc9349 \h </w:instrText>
      </w:r>
      <w:r>
        <w:rPr/>
        <w:fldChar w:fldCharType="separate"/>
      </w:r>
      <w:r>
        <w:rPr/>
        <w:t>42</w:t>
      </w:r>
      <w:r>
        <w:rPr/>
        <w:fldChar w:fldCharType="end"/>
      </w:r>
      <w:r>
        <w:rPr>
          <w:rFonts w:hint="eastAsia" w:ascii="思源宋体 CN" w:hAnsi="思源宋体 CN" w:eastAsia="思源宋体 CN" w:cs="思源宋体 CN"/>
          <w:szCs w:val="20"/>
        </w:rPr>
        <w:fldChar w:fldCharType="end"/>
      </w:r>
    </w:p>
    <w:p>
      <w:pPr>
        <w:pStyle w:val="00005e"/>
        <w:tabs>
          <w:tab w:val="right" w:leader="dot" w:pos="8266"/>
        </w:tabs>
        <w:rPr/>
      </w:pPr>
      <w:r>
        <w:rPr>
          <w:rFonts w:hint="eastAsia" w:ascii="思源宋体 CN" w:hAnsi="思源宋体 CN" w:eastAsia="思源宋体 CN" w:cs="思源宋体 CN"/>
          <w:szCs w:val="20"/>
        </w:rPr>
        <w:fldChar w:fldCharType="begin"/>
      </w:r>
      <w:r>
        <w:rPr>
          <w:rFonts w:hint="eastAsia" w:ascii="思源宋体 CN" w:hAnsi="思源宋体 CN" w:eastAsia="思源宋体 CN" w:cs="思源宋体 CN"/>
          <w:szCs w:val="20"/>
        </w:rPr>
        <w:instrText xml:space="preserve"> HYPERLINK \l _Toc21718 </w:instrText>
      </w:r>
      <w:r>
        <w:rPr>
          <w:rFonts w:hint="eastAsia" w:ascii="思源宋体 CN" w:hAnsi="思源宋体 CN" w:eastAsia="思源宋体 CN" w:cs="思源宋体 CN"/>
          <w:szCs w:val="20"/>
        </w:rPr>
        <w:fldChar w:fldCharType="separate"/>
      </w:r>
      <w:r>
        <w:rPr>
          <w:rFonts w:hint="default" w:ascii="思源宋体 CN" w:hAnsi="思源宋体 CN" w:eastAsia="思源宋体 CN" w:cs="思源宋体 CN"/>
          <w:bCs w:val="false"/>
          <w:szCs w:val="30"/>
        </w:rPr>
        <w:t xml:space="preserve">3.4、 </w:t>
      </w:r>
      <w:r>
        <w:rPr>
          <w:rFonts w:hint="eastAsia" w:ascii="思源宋体 CN" w:hAnsi="思源宋体 CN" w:eastAsia="思源宋体 CN" w:cs="思源宋体 CN"/>
          <w:lang w:val="en-US" w:eastAsia="zh-CN"/>
        </w:rPr>
        <w:t>开标</w:t>
      </w:r>
      <w:r>
        <w:rPr>
          <w:rFonts w:hint="eastAsia" w:ascii="思源宋体 CN" w:hAnsi="思源宋体 CN" w:eastAsia="思源宋体 CN" w:cs="思源宋体 CN"/>
        </w:rPr>
        <w:t>小组聊天</w:t>
      </w:r>
      <w:r>
        <w:rPr/>
        <w:tab/>
      </w:r>
      <w:r>
        <w:rPr/>
        <w:fldChar w:fldCharType="begin"/>
      </w:r>
      <w:r>
        <w:rPr/>
        <w:instrText xml:space="preserve"> PAGEREF _Toc21718 \h </w:instrText>
      </w:r>
      <w:r>
        <w:rPr/>
        <w:fldChar w:fldCharType="separate"/>
      </w:r>
      <w:r>
        <w:rPr/>
        <w:t>45</w:t>
      </w:r>
      <w:r>
        <w:rPr/>
        <w:fldChar w:fldCharType="end"/>
      </w:r>
      <w:r>
        <w:rPr>
          <w:rFonts w:hint="eastAsia" w:ascii="思源宋体 CN" w:hAnsi="思源宋体 CN" w:eastAsia="思源宋体 CN" w:cs="思源宋体 CN"/>
          <w:szCs w:val="20"/>
        </w:rPr>
        <w:fldChar w:fldCharType="end"/>
      </w:r>
    </w:p>
    <w:p>
      <w:pPr>
        <w:pStyle w:val="00005e"/>
        <w:tabs>
          <w:tab w:val="right" w:leader="dot" w:pos="8266"/>
        </w:tabs>
        <w:rPr/>
      </w:pPr>
      <w:r>
        <w:rPr>
          <w:rFonts w:hint="eastAsia" w:ascii="思源宋体 CN" w:hAnsi="思源宋体 CN" w:eastAsia="思源宋体 CN" w:cs="思源宋体 CN"/>
          <w:szCs w:val="20"/>
        </w:rPr>
        <w:fldChar w:fldCharType="begin"/>
      </w:r>
      <w:r>
        <w:rPr>
          <w:rFonts w:hint="eastAsia" w:ascii="思源宋体 CN" w:hAnsi="思源宋体 CN" w:eastAsia="思源宋体 CN" w:cs="思源宋体 CN"/>
          <w:szCs w:val="20"/>
        </w:rPr>
        <w:instrText xml:space="preserve"> HYPERLINK \l _Toc14868 </w:instrText>
      </w:r>
      <w:r>
        <w:rPr>
          <w:rFonts w:hint="eastAsia" w:ascii="思源宋体 CN" w:hAnsi="思源宋体 CN" w:eastAsia="思源宋体 CN" w:cs="思源宋体 CN"/>
          <w:szCs w:val="20"/>
        </w:rPr>
        <w:fldChar w:fldCharType="separate"/>
      </w:r>
      <w:r>
        <w:rPr>
          <w:rFonts w:hint="default" w:ascii="思源宋体 CN" w:hAnsi="思源宋体 CN" w:eastAsia="思源宋体 CN" w:cs="思源宋体 CN"/>
          <w:bCs w:val="false"/>
          <w:szCs w:val="30"/>
        </w:rPr>
        <w:t xml:space="preserve">3.5、 </w:t>
      </w:r>
      <w:r>
        <w:rPr>
          <w:rFonts w:hint="eastAsia" w:ascii="思源宋体 CN" w:hAnsi="思源宋体 CN" w:eastAsia="思源宋体 CN" w:cs="思源宋体 CN"/>
        </w:rPr>
        <w:t>直播</w:t>
      </w:r>
      <w:r>
        <w:rPr/>
        <w:tab/>
      </w:r>
      <w:r>
        <w:rPr/>
        <w:fldChar w:fldCharType="begin"/>
      </w:r>
      <w:r>
        <w:rPr/>
        <w:instrText xml:space="preserve"> PAGEREF _Toc14868 \h </w:instrText>
      </w:r>
      <w:r>
        <w:rPr/>
        <w:fldChar w:fldCharType="separate"/>
      </w:r>
      <w:r>
        <w:rPr/>
        <w:t>45</w:t>
      </w:r>
      <w:r>
        <w:rPr/>
        <w:fldChar w:fldCharType="end"/>
      </w:r>
      <w:r>
        <w:rPr>
          <w:rFonts w:hint="eastAsia" w:ascii="思源宋体 CN" w:hAnsi="思源宋体 CN" w:eastAsia="思源宋体 CN" w:cs="思源宋体 CN"/>
          <w:szCs w:val="20"/>
        </w:rPr>
        <w:fldChar w:fldCharType="end"/>
      </w:r>
    </w:p>
    <w:p>
      <w:pPr>
        <w:pStyle w:val="00005e"/>
        <w:tabs>
          <w:tab w:val="right" w:leader="dot" w:pos="8266"/>
        </w:tabs>
        <w:rPr/>
      </w:pPr>
      <w:r>
        <w:rPr>
          <w:rFonts w:hint="eastAsia" w:ascii="思源宋体 CN" w:hAnsi="思源宋体 CN" w:eastAsia="思源宋体 CN" w:cs="思源宋体 CN"/>
          <w:szCs w:val="20"/>
        </w:rPr>
        <w:fldChar w:fldCharType="begin"/>
      </w:r>
      <w:r>
        <w:rPr>
          <w:rFonts w:hint="eastAsia" w:ascii="思源宋体 CN" w:hAnsi="思源宋体 CN" w:eastAsia="思源宋体 CN" w:cs="思源宋体 CN"/>
          <w:szCs w:val="20"/>
        </w:rPr>
        <w:instrText xml:space="preserve"> HYPERLINK \l _Toc3835 </w:instrText>
      </w:r>
      <w:r>
        <w:rPr>
          <w:rFonts w:hint="eastAsia" w:ascii="思源宋体 CN" w:hAnsi="思源宋体 CN" w:eastAsia="思源宋体 CN" w:cs="思源宋体 CN"/>
          <w:szCs w:val="20"/>
        </w:rPr>
        <w:fldChar w:fldCharType="separate"/>
      </w:r>
      <w:r>
        <w:rPr>
          <w:rFonts w:hint="default" w:ascii="思源宋体 CN" w:hAnsi="思源宋体 CN" w:eastAsia="思源宋体 CN" w:cs="思源宋体 CN"/>
          <w:bCs w:val="false"/>
          <w:szCs w:val="30"/>
        </w:rPr>
        <w:t xml:space="preserve">3.6、 </w:t>
      </w:r>
      <w:r>
        <w:rPr>
          <w:rFonts w:hint="eastAsia" w:ascii="思源宋体 CN" w:hAnsi="思源宋体 CN" w:eastAsia="思源宋体 CN" w:cs="思源宋体 CN"/>
          <w:lang w:val="en-US" w:eastAsia="zh-CN"/>
        </w:rPr>
        <w:t>流程回看</w:t>
      </w:r>
      <w:r>
        <w:rPr/>
        <w:tab/>
      </w:r>
      <w:r>
        <w:rPr/>
        <w:fldChar w:fldCharType="begin"/>
      </w:r>
      <w:r>
        <w:rPr/>
        <w:instrText xml:space="preserve"> PAGEREF _Toc3835 \h </w:instrText>
      </w:r>
      <w:r>
        <w:rPr/>
        <w:fldChar w:fldCharType="separate"/>
      </w:r>
      <w:r>
        <w:rPr/>
        <w:t>47</w:t>
      </w:r>
      <w:r>
        <w:rPr/>
        <w:fldChar w:fldCharType="end"/>
      </w:r>
      <w:r>
        <w:rPr>
          <w:rFonts w:hint="eastAsia" w:ascii="思源宋体 CN" w:hAnsi="思源宋体 CN" w:eastAsia="思源宋体 CN" w:cs="思源宋体 CN"/>
          <w:szCs w:val="20"/>
        </w:rPr>
        <w:fldChar w:fldCharType="end"/>
      </w:r>
    </w:p>
    <w:p>
      <w:pPr>
        <w:pStyle w:val="00005e"/>
        <w:tabs>
          <w:tab w:val="right" w:leader="dot" w:pos="8266"/>
        </w:tabs>
        <w:rPr/>
      </w:pPr>
      <w:r>
        <w:rPr>
          <w:rFonts w:hint="eastAsia" w:ascii="思源宋体 CN" w:hAnsi="思源宋体 CN" w:eastAsia="思源宋体 CN" w:cs="思源宋体 CN"/>
          <w:szCs w:val="20"/>
        </w:rPr>
        <w:fldChar w:fldCharType="begin"/>
      </w:r>
      <w:r>
        <w:rPr>
          <w:rFonts w:hint="eastAsia" w:ascii="思源宋体 CN" w:hAnsi="思源宋体 CN" w:eastAsia="思源宋体 CN" w:cs="思源宋体 CN"/>
          <w:szCs w:val="20"/>
        </w:rPr>
        <w:instrText xml:space="preserve"> HYPERLINK \l _Toc3286 </w:instrText>
      </w:r>
      <w:r>
        <w:rPr>
          <w:rFonts w:hint="eastAsia" w:ascii="思源宋体 CN" w:hAnsi="思源宋体 CN" w:eastAsia="思源宋体 CN" w:cs="思源宋体 CN"/>
          <w:szCs w:val="20"/>
        </w:rPr>
        <w:fldChar w:fldCharType="separate"/>
      </w:r>
      <w:r>
        <w:rPr>
          <w:rFonts w:hint="default" w:ascii="思源宋体 CN" w:hAnsi="思源宋体 CN" w:eastAsia="思源宋体 CN" w:cs="思源宋体 CN"/>
          <w:bCs w:val="false"/>
          <w:szCs w:val="30"/>
        </w:rPr>
        <w:t xml:space="preserve">3.7、 </w:t>
      </w:r>
      <w:r>
        <w:rPr>
          <w:rFonts w:hint="eastAsia" w:ascii="思源宋体 CN" w:hAnsi="思源宋体 CN" w:eastAsia="思源宋体 CN" w:cs="思源宋体 CN"/>
        </w:rPr>
        <w:t>私聊</w:t>
      </w:r>
      <w:r>
        <w:rPr/>
        <w:tab/>
      </w:r>
      <w:r>
        <w:rPr/>
        <w:fldChar w:fldCharType="begin"/>
      </w:r>
      <w:r>
        <w:rPr/>
        <w:instrText xml:space="preserve"> PAGEREF _Toc3286 \h </w:instrText>
      </w:r>
      <w:r>
        <w:rPr/>
        <w:fldChar w:fldCharType="separate"/>
      </w:r>
      <w:r>
        <w:rPr/>
        <w:t>48</w:t>
      </w:r>
      <w:r>
        <w:rPr/>
        <w:fldChar w:fldCharType="end"/>
      </w:r>
      <w:r>
        <w:rPr>
          <w:rFonts w:hint="eastAsia" w:ascii="思源宋体 CN" w:hAnsi="思源宋体 CN" w:eastAsia="思源宋体 CN" w:cs="思源宋体 CN"/>
          <w:szCs w:val="20"/>
        </w:rPr>
        <w:fldChar w:fldCharType="end"/>
      </w:r>
    </w:p>
    <w:p>
      <w:pPr>
        <w:pStyle w:val="00005e"/>
        <w:tabs>
          <w:tab w:val="right" w:leader="dot" w:pos="8266"/>
        </w:tabs>
        <w:rPr/>
      </w:pPr>
      <w:r>
        <w:rPr>
          <w:rFonts w:hint="eastAsia" w:ascii="思源宋体 CN" w:hAnsi="思源宋体 CN" w:eastAsia="思源宋体 CN" w:cs="思源宋体 CN"/>
          <w:szCs w:val="20"/>
        </w:rPr>
        <w:fldChar w:fldCharType="begin"/>
      </w:r>
      <w:r>
        <w:rPr>
          <w:rFonts w:hint="eastAsia" w:ascii="思源宋体 CN" w:hAnsi="思源宋体 CN" w:eastAsia="思源宋体 CN" w:cs="思源宋体 CN"/>
          <w:szCs w:val="20"/>
        </w:rPr>
        <w:instrText xml:space="preserve"> HYPERLINK \l _Toc15940 </w:instrText>
      </w:r>
      <w:r>
        <w:rPr>
          <w:rFonts w:hint="eastAsia" w:ascii="思源宋体 CN" w:hAnsi="思源宋体 CN" w:eastAsia="思源宋体 CN" w:cs="思源宋体 CN"/>
          <w:szCs w:val="20"/>
        </w:rPr>
        <w:fldChar w:fldCharType="separate"/>
      </w:r>
      <w:r>
        <w:rPr>
          <w:rFonts w:hint="default" w:ascii="思源宋体 CN" w:hAnsi="思源宋体 CN" w:eastAsia="思源宋体 CN" w:cs="思源宋体 CN"/>
          <w:bCs w:val="false"/>
          <w:szCs w:val="30"/>
        </w:rPr>
        <w:t xml:space="preserve">3.8、 </w:t>
      </w:r>
      <w:r>
        <w:rPr>
          <w:rFonts w:hint="eastAsia" w:ascii="思源宋体 CN" w:hAnsi="思源宋体 CN" w:eastAsia="思源宋体 CN" w:cs="思源宋体 CN"/>
        </w:rPr>
        <w:t>人员列表</w:t>
      </w:r>
      <w:r>
        <w:rPr/>
        <w:tab/>
      </w:r>
      <w:r>
        <w:rPr/>
        <w:fldChar w:fldCharType="begin"/>
      </w:r>
      <w:r>
        <w:rPr/>
        <w:instrText xml:space="preserve"> PAGEREF _Toc15940 \h </w:instrText>
      </w:r>
      <w:r>
        <w:rPr/>
        <w:fldChar w:fldCharType="separate"/>
      </w:r>
      <w:r>
        <w:rPr/>
        <w:t>50</w:t>
      </w:r>
      <w:r>
        <w:rPr/>
        <w:fldChar w:fldCharType="end"/>
      </w:r>
      <w:r>
        <w:rPr>
          <w:rFonts w:hint="eastAsia" w:ascii="思源宋体 CN" w:hAnsi="思源宋体 CN" w:eastAsia="思源宋体 CN" w:cs="思源宋体 CN"/>
          <w:szCs w:val="20"/>
        </w:rPr>
        <w:fldChar w:fldCharType="end"/>
      </w:r>
    </w:p>
    <w:p>
      <w:pPr>
        <w:pStyle w:val="00005e"/>
        <w:tabs>
          <w:tab w:val="right" w:leader="dot" w:pos="8266"/>
        </w:tabs>
        <w:rPr/>
      </w:pPr>
      <w:r>
        <w:rPr>
          <w:rFonts w:hint="eastAsia" w:ascii="思源宋体 CN" w:hAnsi="思源宋体 CN" w:eastAsia="思源宋体 CN" w:cs="思源宋体 CN"/>
          <w:szCs w:val="20"/>
        </w:rPr>
        <w:fldChar w:fldCharType="begin"/>
      </w:r>
      <w:r>
        <w:rPr>
          <w:rFonts w:hint="eastAsia" w:ascii="思源宋体 CN" w:hAnsi="思源宋体 CN" w:eastAsia="思源宋体 CN" w:cs="思源宋体 CN"/>
          <w:szCs w:val="20"/>
        </w:rPr>
        <w:instrText xml:space="preserve"> HYPERLINK \l _Toc1773 </w:instrText>
      </w:r>
      <w:r>
        <w:rPr>
          <w:rFonts w:hint="eastAsia" w:ascii="思源宋体 CN" w:hAnsi="思源宋体 CN" w:eastAsia="思源宋体 CN" w:cs="思源宋体 CN"/>
          <w:szCs w:val="20"/>
        </w:rPr>
        <w:fldChar w:fldCharType="separate"/>
      </w:r>
      <w:r>
        <w:rPr>
          <w:rFonts w:hint="default" w:ascii="思源宋体 CN" w:hAnsi="思源宋体 CN" w:eastAsia="思源宋体 CN" w:cs="思源宋体 CN"/>
          <w:bCs w:val="false"/>
          <w:szCs w:val="30"/>
        </w:rPr>
        <w:t xml:space="preserve">3.9、 </w:t>
      </w:r>
      <w:r>
        <w:rPr>
          <w:rFonts w:hint="eastAsia" w:ascii="思源宋体 CN" w:hAnsi="思源宋体 CN" w:eastAsia="思源宋体 CN" w:cs="思源宋体 CN"/>
          <w:lang w:val="en-US" w:eastAsia="zh-CN"/>
        </w:rPr>
        <w:t>虚拟主持人</w:t>
      </w:r>
      <w:r>
        <w:rPr/>
        <w:tab/>
      </w:r>
      <w:r>
        <w:rPr/>
        <w:fldChar w:fldCharType="begin"/>
      </w:r>
      <w:r>
        <w:rPr/>
        <w:instrText xml:space="preserve"> PAGEREF _Toc1773 \h </w:instrText>
      </w:r>
      <w:r>
        <w:rPr/>
        <w:fldChar w:fldCharType="separate"/>
      </w:r>
      <w:r>
        <w:rPr/>
        <w:t>52</w:t>
      </w:r>
      <w:r>
        <w:rPr/>
        <w:fldChar w:fldCharType="end"/>
      </w:r>
      <w:r>
        <w:rPr>
          <w:rFonts w:hint="eastAsia" w:ascii="思源宋体 CN" w:hAnsi="思源宋体 CN" w:eastAsia="思源宋体 CN" w:cs="思源宋体 CN"/>
          <w:szCs w:val="20"/>
        </w:rPr>
        <w:fldChar w:fldCharType="end"/>
      </w:r>
    </w:p>
    <w:p>
      <w:pPr>
        <w:pStyle w:val="00005e"/>
        <w:tabs>
          <w:tab w:val="right" w:leader="dot" w:pos="8266"/>
        </w:tabs>
        <w:rPr/>
      </w:pPr>
      <w:r>
        <w:rPr>
          <w:rFonts w:hint="eastAsia" w:ascii="思源宋体 CN" w:hAnsi="思源宋体 CN" w:eastAsia="思源宋体 CN" w:cs="思源宋体 CN"/>
          <w:szCs w:val="20"/>
        </w:rPr>
        <w:fldChar w:fldCharType="begin"/>
      </w:r>
      <w:r>
        <w:rPr>
          <w:rFonts w:hint="eastAsia" w:ascii="思源宋体 CN" w:hAnsi="思源宋体 CN" w:eastAsia="思源宋体 CN" w:cs="思源宋体 CN"/>
          <w:szCs w:val="20"/>
        </w:rPr>
        <w:instrText xml:space="preserve"> HYPERLINK \l _Toc15430 </w:instrText>
      </w:r>
      <w:r>
        <w:rPr>
          <w:rFonts w:hint="eastAsia" w:ascii="思源宋体 CN" w:hAnsi="思源宋体 CN" w:eastAsia="思源宋体 CN" w:cs="思源宋体 CN"/>
          <w:szCs w:val="20"/>
        </w:rPr>
        <w:fldChar w:fldCharType="separate"/>
      </w:r>
      <w:r>
        <w:rPr>
          <w:rFonts w:hint="default" w:ascii="思源宋体 CN" w:hAnsi="思源宋体 CN" w:eastAsia="思源宋体 CN" w:cs="思源宋体 CN"/>
          <w:bCs w:val="false"/>
          <w:szCs w:val="30"/>
        </w:rPr>
        <w:t xml:space="preserve">3.10、 </w:t>
      </w:r>
      <w:r>
        <w:rPr>
          <w:rFonts w:hint="eastAsia" w:ascii="思源宋体 CN" w:hAnsi="思源宋体 CN" w:eastAsia="思源宋体 CN" w:cs="思源宋体 CN"/>
          <w:lang w:val="en-US" w:eastAsia="zh-CN"/>
        </w:rPr>
        <w:t>批量操作</w:t>
      </w:r>
      <w:r>
        <w:rPr/>
        <w:tab/>
      </w:r>
      <w:r>
        <w:rPr/>
        <w:fldChar w:fldCharType="begin"/>
      </w:r>
      <w:r>
        <w:rPr/>
        <w:instrText xml:space="preserve"> PAGEREF _Toc15430 \h </w:instrText>
      </w:r>
      <w:r>
        <w:rPr/>
        <w:fldChar w:fldCharType="separate"/>
      </w:r>
      <w:r>
        <w:rPr/>
        <w:t>53</w:t>
      </w:r>
      <w:r>
        <w:rPr/>
        <w:fldChar w:fldCharType="end"/>
      </w:r>
      <w:r>
        <w:rPr>
          <w:rFonts w:hint="eastAsia" w:ascii="思源宋体 CN" w:hAnsi="思源宋体 CN" w:eastAsia="思源宋体 CN" w:cs="思源宋体 CN"/>
          <w:szCs w:val="20"/>
        </w:rPr>
        <w:fldChar w:fldCharType="end"/>
      </w:r>
    </w:p>
    <w:p>
      <w:pPr>
        <w:pStyle w:val="00005e"/>
        <w:tabs>
          <w:tab w:val="right" w:leader="dot" w:pos="8266"/>
        </w:tabs>
        <w:rPr/>
      </w:pPr>
      <w:r>
        <w:rPr>
          <w:rFonts w:hint="eastAsia" w:ascii="思源宋体 CN" w:hAnsi="思源宋体 CN" w:eastAsia="思源宋体 CN" w:cs="思源宋体 CN"/>
          <w:szCs w:val="20"/>
        </w:rPr>
        <w:fldChar w:fldCharType="begin"/>
      </w:r>
      <w:r>
        <w:rPr>
          <w:rFonts w:hint="eastAsia" w:ascii="思源宋体 CN" w:hAnsi="思源宋体 CN" w:eastAsia="思源宋体 CN" w:cs="思源宋体 CN"/>
          <w:szCs w:val="20"/>
        </w:rPr>
        <w:instrText xml:space="preserve"> HYPERLINK \l _Toc15277 </w:instrText>
      </w:r>
      <w:r>
        <w:rPr>
          <w:rFonts w:hint="eastAsia" w:ascii="思源宋体 CN" w:hAnsi="思源宋体 CN" w:eastAsia="思源宋体 CN" w:cs="思源宋体 CN"/>
          <w:szCs w:val="20"/>
        </w:rPr>
        <w:fldChar w:fldCharType="separate"/>
      </w:r>
      <w:r>
        <w:rPr>
          <w:rFonts w:hint="default"/>
          <w:bCs w:val="false"/>
          <w:szCs w:val="30"/>
          <w:lang w:val="en-US" w:eastAsia="zh-CN"/>
        </w:rPr>
        <w:t xml:space="preserve">3.11、 </w:t>
      </w:r>
      <w:r>
        <w:rPr>
          <w:rFonts w:hint="eastAsia"/>
          <w:lang w:val="en-US" w:eastAsia="zh-CN"/>
        </w:rPr>
        <w:t>自动开标</w:t>
      </w:r>
      <w:r>
        <w:rPr/>
        <w:tab/>
      </w:r>
      <w:r>
        <w:rPr/>
        <w:fldChar w:fldCharType="begin"/>
      </w:r>
      <w:r>
        <w:rPr/>
        <w:instrText xml:space="preserve"> PAGEREF _Toc15277 \h </w:instrText>
      </w:r>
      <w:r>
        <w:rPr/>
        <w:fldChar w:fldCharType="separate"/>
      </w:r>
      <w:r>
        <w:rPr/>
        <w:t>56</w:t>
      </w:r>
      <w:r>
        <w:rPr/>
        <w:fldChar w:fldCharType="end"/>
      </w:r>
      <w:r>
        <w:rPr>
          <w:rFonts w:hint="eastAsia" w:ascii="思源宋体 CN" w:hAnsi="思源宋体 CN" w:eastAsia="思源宋体 CN" w:cs="思源宋体 CN"/>
          <w:szCs w:val="20"/>
        </w:rPr>
        <w:fldChar w:fldCharType="end"/>
      </w:r>
    </w:p>
    <w:p>
      <w:pPr>
        <w:pStyle w:val="000078"/>
        <w:spacing w:line="240" w:lineRule="auto"/>
        <w:ind w:firstLine="360"/>
        <w:rPr>
          <w:rFonts w:hint="eastAsia" w:ascii="思源宋体 CN" w:hAnsi="思源宋体 CN" w:eastAsia="思源宋体 CN" w:cs="思源宋体 CN"/>
        </w:rPr>
      </w:pPr>
      <w:r>
        <w:rPr>
          <w:rFonts w:hint="eastAsia" w:ascii="思源宋体 CN" w:hAnsi="思源宋体 CN" w:eastAsia="思源宋体 CN" w:cs="思源宋体 CN"/>
          <w:szCs w:val="20"/>
        </w:rPr>
        <w:fldChar w:fldCharType="end"/>
      </w:r>
    </w:p>
    <w:p>
      <w:pPr>
        <w:ind w:firstLine="422"/>
        <w:rPr>
          <w:rFonts w:hint="eastAsia" w:ascii="思源宋体 CN" w:hAnsi="思源宋体 CN" w:eastAsia="思源宋体 CN" w:cs="思源宋体 CN"/>
          <w:b/>
        </w:rPr>
      </w:pPr>
    </w:p>
    <w:p>
      <w:pPr>
        <w:ind w:firstLine="422"/>
        <w:rPr>
          <w:rFonts w:hint="eastAsia" w:ascii="思源宋体 CN" w:hAnsi="思源宋体 CN" w:eastAsia="思源宋体 CN" w:cs="思源宋体 CN"/>
          <w:b/>
        </w:rPr>
      </w:pPr>
    </w:p>
    <w:p>
      <w:pPr>
        <w:pStyle w:val="000029"/>
        <w:ind w:left="0" w:leftChars="0" w:firstLine="0" w:firstLineChars="0"/>
        <w:rPr>
          <w:rFonts w:hint="eastAsia" w:ascii="思源宋体 CN" w:hAnsi="思源宋体 CN" w:eastAsia="思源宋体 CN" w:cs="思源宋体 CN"/>
          <w:b/>
        </w:rPr>
      </w:pPr>
    </w:p>
    <w:p>
      <w:pPr>
        <w:pStyle w:val="000029"/>
        <w:ind w:left="0" w:leftChars="0" w:firstLine="0" w:firstLineChars="0"/>
        <w:rPr>
          <w:rFonts w:hint="eastAsia" w:ascii="思源宋体 CN" w:hAnsi="思源宋体 CN" w:eastAsia="思源宋体 CN" w:cs="思源宋体 CN"/>
        </w:rPr>
      </w:pPr>
    </w:p>
    <w:p>
      <w:pPr>
        <w:pStyle w:val="000029"/>
        <w:ind w:left="0" w:leftChars="0" w:firstLine="0" w:firstLineChars="0"/>
        <w:rPr>
          <w:rFonts w:hint="eastAsia" w:ascii="思源宋体 CN" w:hAnsi="思源宋体 CN" w:eastAsia="思源宋体 CN" w:cs="思源宋体 CN"/>
        </w:rPr>
      </w:pPr>
    </w:p>
    <w:p>
      <w:pPr>
        <w:pStyle w:val="00007a"/>
        <w:ind w:firstLine="0" w:firstLineChars="0"/>
        <w:jc w:val="center"/>
        <w:rPr>
          <w:rFonts w:hint="eastAsia" w:ascii="思源宋体 CN" w:hAnsi="思源宋体 CN" w:eastAsia="思源宋体 CN" w:cs="思源宋体 CN"/>
          <w:b/>
        </w:rPr>
      </w:pPr>
      <w:r>
        <w:rPr>
          <w:rFonts w:hint="eastAsia" w:ascii="思源宋体 CN" w:hAnsi="思源宋体 CN" w:eastAsia="思源宋体 CN" w:cs="思源宋体 CN"/>
          <w:b/>
        </w:rPr>
        <w:t>修订记录</w:t>
      </w:r>
    </w:p>
    <w:tbl>
      <w:tblPr>
        <w:tblStyle w:val="00003a"/>
        <w:tblW w:w="0" w:type="auto"/>
        <w:tblInd w:w="10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93"/>
        <w:gridCol w:w="1307"/>
        <w:gridCol w:w="3471"/>
        <w:gridCol w:w="1108"/>
        <w:gridCol w:w="1499"/>
      </w:tblGrid>
      <w:tr>
        <w:trPr>
          <w:trHeight w:val="471" w:hRule="atLeast"/>
        </w:trPr>
        <w:tc>
          <w:tcPr>
            <w:tcW w:w="893" w:type="dxa"/>
            <w:shd w:val="pct20" w:color="auto" w:fill="auto"/>
            <w:vAlign w:val="center"/>
          </w:tcPr>
          <w:p>
            <w:pPr>
              <w:pStyle w:val="0000a9"/>
              <w:jc w:val="center"/>
              <w:rPr>
                <w:rFonts w:hint="eastAsia" w:ascii="思源宋体 CN" w:hAnsi="思源宋体 CN" w:eastAsia="思源宋体 CN" w:cs="思源宋体 CN"/>
                <w:b/>
              </w:rPr>
            </w:pPr>
            <w:r>
              <w:rPr>
                <w:rFonts w:hint="eastAsia" w:ascii="思源宋体 CN" w:hAnsi="思源宋体 CN" w:eastAsia="思源宋体 CN" w:cs="思源宋体 CN"/>
                <w:b/>
                <w:sz w:val="21"/>
                <w:szCs w:val="21"/>
              </w:rPr>
              <w:t>版本</w:t>
            </w:r>
          </w:p>
        </w:tc>
        <w:tc>
          <w:tcPr>
            <w:tcW w:w="1307" w:type="dxa"/>
            <w:shd w:val="pct20" w:color="auto" w:fill="auto"/>
            <w:vAlign w:val="center"/>
          </w:tcPr>
          <w:p>
            <w:pPr>
              <w:pStyle w:val="0000a9"/>
              <w:jc w:val="center"/>
              <w:rPr>
                <w:rFonts w:hint="eastAsia" w:ascii="思源宋体 CN" w:hAnsi="思源宋体 CN" w:eastAsia="思源宋体 CN" w:cs="思源宋体 CN"/>
                <w:b/>
              </w:rPr>
            </w:pPr>
            <w:r>
              <w:rPr>
                <w:rFonts w:hint="eastAsia" w:ascii="思源宋体 CN" w:hAnsi="思源宋体 CN" w:eastAsia="思源宋体 CN" w:cs="思源宋体 CN"/>
                <w:b/>
                <w:sz w:val="21"/>
                <w:szCs w:val="21"/>
              </w:rPr>
              <w:t>修改日期</w:t>
            </w:r>
          </w:p>
        </w:tc>
        <w:tc>
          <w:tcPr>
            <w:tcW w:w="3471" w:type="dxa"/>
            <w:shd w:val="pct20" w:color="auto" w:fill="auto"/>
            <w:vAlign w:val="center"/>
          </w:tcPr>
          <w:p>
            <w:pPr>
              <w:pStyle w:val="0000a9"/>
              <w:jc w:val="center"/>
              <w:rPr>
                <w:rFonts w:hint="eastAsia" w:ascii="思源宋体 CN" w:hAnsi="思源宋体 CN" w:eastAsia="思源宋体 CN" w:cs="思源宋体 CN"/>
                <w:b/>
              </w:rPr>
            </w:pPr>
            <w:r>
              <w:rPr>
                <w:rFonts w:hint="eastAsia" w:ascii="思源宋体 CN" w:hAnsi="思源宋体 CN" w:eastAsia="思源宋体 CN" w:cs="思源宋体 CN"/>
                <w:b/>
                <w:sz w:val="21"/>
                <w:szCs w:val="21"/>
              </w:rPr>
              <w:t>修改内容</w:t>
            </w:r>
          </w:p>
        </w:tc>
        <w:tc>
          <w:tcPr>
            <w:tcW w:w="1108" w:type="dxa"/>
            <w:shd w:val="pct20" w:color="auto" w:fill="auto"/>
            <w:vAlign w:val="center"/>
          </w:tcPr>
          <w:p>
            <w:pPr>
              <w:pStyle w:val="0000a9"/>
              <w:jc w:val="center"/>
              <w:rPr>
                <w:rFonts w:hint="eastAsia" w:ascii="思源宋体 CN" w:hAnsi="思源宋体 CN" w:eastAsia="思源宋体 CN" w:cs="思源宋体 CN"/>
                <w:b/>
              </w:rPr>
            </w:pPr>
            <w:r>
              <w:rPr>
                <w:rFonts w:hint="eastAsia" w:ascii="思源宋体 CN" w:hAnsi="思源宋体 CN" w:eastAsia="思源宋体 CN" w:cs="思源宋体 CN"/>
                <w:b/>
                <w:sz w:val="21"/>
                <w:szCs w:val="21"/>
              </w:rPr>
              <w:t>修改人</w:t>
            </w:r>
          </w:p>
        </w:tc>
        <w:tc>
          <w:tcPr>
            <w:tcW w:w="1499" w:type="dxa"/>
            <w:shd w:val="pct20" w:color="auto" w:fill="auto"/>
            <w:vAlign w:val="center"/>
          </w:tcPr>
          <w:p>
            <w:pPr>
              <w:pStyle w:val="0000a9"/>
              <w:jc w:val="center"/>
              <w:rPr>
                <w:rFonts w:hint="eastAsia" w:ascii="思源宋体 CN" w:hAnsi="思源宋体 CN" w:eastAsia="思源宋体 CN" w:cs="思源宋体 CN"/>
                <w:b/>
              </w:rPr>
            </w:pPr>
            <w:r>
              <w:rPr>
                <w:rFonts w:hint="eastAsia" w:ascii="思源宋体 CN" w:hAnsi="思源宋体 CN" w:eastAsia="思源宋体 CN" w:cs="思源宋体 CN"/>
                <w:b/>
                <w:sz w:val="21"/>
                <w:szCs w:val="21"/>
              </w:rPr>
              <w:t>备注</w:t>
            </w:r>
          </w:p>
        </w:tc>
      </w:tr>
      <w:tr>
        <w:trPr>
          <w:trHeight w:val="421" w:hRule="atLeast"/>
        </w:trPr>
        <w:tc>
          <w:tcPr>
            <w:tcW w:w="893" w:type="dxa"/>
            <w:shd w:val="clear" w:color="auto" w:fill="auto"/>
            <w:vAlign w:val="center"/>
          </w:tcPr>
          <w:p>
            <w:pPr>
              <w:pStyle w:val="0000a9"/>
              <w:jc w:val="center"/>
              <w:rPr>
                <w:rFonts w:hint="eastAsia" w:ascii="思源宋体 CN" w:hAnsi="思源宋体 CN" w:eastAsia="思源宋体 CN" w:cs="思源宋体 CN"/>
              </w:rPr>
            </w:pPr>
            <w:r>
              <w:rPr>
                <w:rFonts w:hint="eastAsia" w:ascii="思源宋体 CN" w:hAnsi="思源宋体 CN" w:eastAsia="思源宋体 CN" w:cs="思源宋体 CN"/>
                <w:sz w:val="21"/>
                <w:szCs w:val="21"/>
              </w:rPr>
              <w:t>V1.0</w:t>
            </w:r>
          </w:p>
        </w:tc>
        <w:tc>
          <w:tcPr>
            <w:tcW w:w="1307" w:type="dxa"/>
            <w:shd w:val="clear" w:color="auto" w:fill="auto"/>
            <w:vAlign w:val="center"/>
          </w:tcPr>
          <w:p>
            <w:pPr>
              <w:pStyle w:val="0000a9"/>
              <w:jc w:val="center"/>
              <w:rPr>
                <w:rFonts w:hint="eastAsia" w:ascii="思源宋体 CN" w:hAnsi="思源宋体 CN" w:eastAsia="思源宋体 CN" w:cs="思源宋体 CN"/>
              </w:rPr>
            </w:pPr>
            <w:r>
              <w:rPr>
                <w:rFonts w:hint="eastAsia" w:ascii="思源宋体 CN" w:hAnsi="思源宋体 CN" w:eastAsia="思源宋体 CN" w:cs="思源宋体 CN"/>
                <w:sz w:val="21"/>
                <w:szCs w:val="21"/>
              </w:rPr>
              <w:t>2018.6.17</w:t>
            </w:r>
          </w:p>
        </w:tc>
        <w:tc>
          <w:tcPr>
            <w:tcW w:w="3471" w:type="dxa"/>
            <w:shd w:val="clear" w:color="auto" w:fill="auto"/>
            <w:vAlign w:val="center"/>
          </w:tcPr>
          <w:p>
            <w:pPr>
              <w:pStyle w:val="0000a9"/>
              <w:rPr>
                <w:rFonts w:hint="eastAsia" w:ascii="思源宋体 CN" w:hAnsi="思源宋体 CN" w:eastAsia="思源宋体 CN" w:cs="思源宋体 CN"/>
              </w:rPr>
            </w:pPr>
            <w:r>
              <w:rPr>
                <w:rFonts w:hint="eastAsia" w:ascii="思源宋体 CN" w:hAnsi="思源宋体 CN" w:eastAsia="思源宋体 CN" w:cs="思源宋体 CN"/>
                <w:sz w:val="21"/>
                <w:szCs w:val="21"/>
              </w:rPr>
              <w:t>初稿</w:t>
            </w:r>
          </w:p>
        </w:tc>
        <w:tc>
          <w:tcPr>
            <w:tcW w:w="1108" w:type="dxa"/>
            <w:shd w:val="clear" w:color="auto" w:fill="auto"/>
            <w:vAlign w:val="center"/>
          </w:tcPr>
          <w:p>
            <w:pPr>
              <w:pStyle w:val="0000a9"/>
              <w:rPr>
                <w:rFonts w:hint="eastAsia" w:ascii="思源宋体 CN" w:hAnsi="思源宋体 CN" w:eastAsia="思源宋体 CN" w:cs="思源宋体 CN"/>
              </w:rPr>
            </w:pPr>
            <w:r>
              <w:rPr>
                <w:rFonts w:hint="eastAsia" w:ascii="思源宋体 CN" w:hAnsi="思源宋体 CN" w:eastAsia="思源宋体 CN" w:cs="思源宋体 CN"/>
                <w:sz w:val="21"/>
                <w:szCs w:val="21"/>
              </w:rPr>
              <w:t>黄晨</w:t>
            </w:r>
          </w:p>
        </w:tc>
        <w:tc>
          <w:tcPr>
            <w:tcW w:w="1499" w:type="dxa"/>
            <w:shd w:val="clear" w:color="auto" w:fill="auto"/>
            <w:vAlign w:val="center"/>
          </w:tcPr>
          <w:p>
            <w:pPr>
              <w:ind w:firstLine="0" w:firstLineChars="0"/>
              <w:rPr>
                <w:rFonts w:hint="eastAsia" w:ascii="思源宋体 CN" w:hAnsi="思源宋体 CN" w:eastAsia="思源宋体 CN" w:cs="思源宋体 CN"/>
              </w:rPr>
            </w:pPr>
          </w:p>
        </w:tc>
      </w:tr>
      <w:tr>
        <w:trPr>
          <w:trHeight w:val="533" w:hRule="atLeast"/>
        </w:trPr>
        <w:tc>
          <w:tcPr>
            <w:tcW w:w="893" w:type="dxa"/>
            <w:shd w:val="clear" w:color="auto" w:fill="auto"/>
            <w:vAlign w:val="center"/>
          </w:tcPr>
          <w:p>
            <w:pPr>
              <w:ind w:firstLine="0" w:firstLineChars="0"/>
              <w:jc w:val="center"/>
              <w:rPr>
                <w:rFonts w:hint="eastAsia" w:ascii="思源宋体 CN" w:hAnsi="思源宋体 CN" w:eastAsia="思源宋体 CN" w:cs="思源宋体 CN"/>
              </w:rPr>
            </w:pPr>
            <w:r>
              <w:rPr>
                <w:rFonts w:hint="eastAsia" w:ascii="思源宋体 CN" w:hAnsi="思源宋体 CN" w:eastAsia="思源宋体 CN" w:cs="思源宋体 CN"/>
                <w:sz w:val="21"/>
                <w:szCs w:val="21"/>
              </w:rPr>
              <w:t>V1.1</w:t>
            </w:r>
          </w:p>
        </w:tc>
        <w:tc>
          <w:tcPr>
            <w:tcW w:w="1307" w:type="dxa"/>
            <w:shd w:val="clear" w:color="auto" w:fill="auto"/>
            <w:vAlign w:val="center"/>
          </w:tcPr>
          <w:p>
            <w:pPr>
              <w:ind w:firstLine="0" w:firstLineChars="0"/>
              <w:jc w:val="center"/>
              <w:rPr>
                <w:rFonts w:hint="eastAsia" w:ascii="思源宋体 CN" w:hAnsi="思源宋体 CN" w:eastAsia="思源宋体 CN" w:cs="思源宋体 CN"/>
              </w:rPr>
            </w:pPr>
            <w:r>
              <w:rPr>
                <w:rFonts w:hint="eastAsia" w:ascii="思源宋体 CN" w:hAnsi="思源宋体 CN" w:eastAsia="思源宋体 CN" w:cs="思源宋体 CN"/>
                <w:sz w:val="21"/>
                <w:szCs w:val="21"/>
              </w:rPr>
              <w:t>2019.4.23</w:t>
            </w:r>
          </w:p>
        </w:tc>
        <w:tc>
          <w:tcPr>
            <w:tcW w:w="3471" w:type="dxa"/>
            <w:shd w:val="clear" w:color="auto" w:fill="auto"/>
            <w:vAlign w:val="center"/>
          </w:tcPr>
          <w:p>
            <w:pPr>
              <w:ind w:firstLine="0" w:firstLineChars="0"/>
              <w:rPr>
                <w:rFonts w:hint="eastAsia" w:ascii="思源宋体 CN" w:hAnsi="思源宋体 CN" w:eastAsia="思源宋体 CN" w:cs="思源宋体 CN"/>
              </w:rPr>
            </w:pPr>
            <w:r>
              <w:rPr>
                <w:rFonts w:hint="eastAsia" w:ascii="思源宋体 CN" w:hAnsi="思源宋体 CN" w:eastAsia="思源宋体 CN" w:cs="思源宋体 CN"/>
                <w:sz w:val="21"/>
                <w:szCs w:val="21"/>
              </w:rPr>
              <w:t>功能更新</w:t>
            </w:r>
          </w:p>
        </w:tc>
        <w:tc>
          <w:tcPr>
            <w:tcW w:w="1108" w:type="dxa"/>
            <w:shd w:val="clear" w:color="auto" w:fill="auto"/>
            <w:vAlign w:val="center"/>
          </w:tcPr>
          <w:p>
            <w:pPr>
              <w:ind w:firstLine="0" w:firstLineChars="0"/>
              <w:rPr>
                <w:rFonts w:hint="eastAsia" w:ascii="思源宋体 CN" w:hAnsi="思源宋体 CN" w:eastAsia="思源宋体 CN" w:cs="思源宋体 CN"/>
              </w:rPr>
            </w:pPr>
            <w:r>
              <w:rPr>
                <w:rFonts w:hint="eastAsia" w:ascii="思源宋体 CN" w:hAnsi="思源宋体 CN" w:eastAsia="思源宋体 CN" w:cs="思源宋体 CN"/>
                <w:sz w:val="21"/>
                <w:szCs w:val="21"/>
              </w:rPr>
              <w:t>陆俊峰</w:t>
            </w:r>
          </w:p>
        </w:tc>
        <w:tc>
          <w:tcPr>
            <w:tcW w:w="1499" w:type="dxa"/>
            <w:shd w:val="clear" w:color="auto" w:fill="auto"/>
            <w:vAlign w:val="center"/>
          </w:tcPr>
          <w:p>
            <w:pPr>
              <w:ind w:firstLine="0" w:firstLineChars="0"/>
              <w:rPr>
                <w:rFonts w:hint="eastAsia" w:ascii="思源宋体 CN" w:hAnsi="思源宋体 CN" w:eastAsia="思源宋体 CN" w:cs="思源宋体 CN"/>
              </w:rPr>
            </w:pPr>
            <w:r>
              <w:rPr>
                <w:rFonts w:hint="eastAsia" w:ascii="思源宋体 CN" w:hAnsi="思源宋体 CN" w:eastAsia="思源宋体 CN" w:cs="思源宋体 CN"/>
                <w:sz w:val="21"/>
                <w:szCs w:val="21"/>
                <w:lang w:val="en-US" w:eastAsia="zh-CN"/>
              </w:rPr>
              <w:t>　</w:t>
            </w:r>
          </w:p>
        </w:tc>
      </w:tr>
      <w:tr>
        <w:trPr>
          <w:trHeight w:val="430" w:hRule="atLeast"/>
        </w:trPr>
        <w:tc>
          <w:tcPr>
            <w:tcW w:w="893" w:type="dxa"/>
            <w:shd w:val="clear" w:color="auto" w:fill="auto"/>
            <w:vAlign w:val="center"/>
          </w:tcPr>
          <w:p>
            <w:pPr>
              <w:ind w:firstLine="0" w:firstLineChars="0"/>
              <w:jc w:val="center"/>
              <w:rPr>
                <w:rFonts w:hint="eastAsia" w:ascii="思源宋体 CN" w:hAnsi="思源宋体 CN" w:eastAsia="思源宋体 CN" w:cs="思源宋体 CN"/>
              </w:rPr>
            </w:pPr>
            <w:r>
              <w:rPr>
                <w:rFonts w:hint="eastAsia" w:ascii="思源宋体 CN" w:hAnsi="思源宋体 CN" w:eastAsia="思源宋体 CN" w:cs="思源宋体 CN"/>
                <w:sz w:val="21"/>
                <w:szCs w:val="21"/>
                <w:lang w:val="en-US" w:eastAsia="zh-CN"/>
              </w:rPr>
              <w:t>V1.2</w:t>
            </w:r>
          </w:p>
        </w:tc>
        <w:tc>
          <w:tcPr>
            <w:tcW w:w="1307" w:type="dxa"/>
            <w:shd w:val="clear" w:color="auto" w:fill="auto"/>
            <w:vAlign w:val="center"/>
          </w:tcPr>
          <w:p>
            <w:pPr>
              <w:ind w:firstLine="0" w:firstLineChars="0"/>
              <w:jc w:val="center"/>
              <w:rPr>
                <w:rFonts w:hint="eastAsia" w:ascii="思源宋体 CN" w:hAnsi="思源宋体 CN" w:eastAsia="思源宋体 CN" w:cs="思源宋体 CN"/>
              </w:rPr>
            </w:pPr>
            <w:r>
              <w:rPr>
                <w:rFonts w:hint="eastAsia" w:ascii="思源宋体 CN" w:hAnsi="思源宋体 CN" w:eastAsia="思源宋体 CN" w:cs="思源宋体 CN"/>
                <w:sz w:val="21"/>
                <w:szCs w:val="21"/>
                <w:lang w:val="en-US" w:eastAsia="zh-CN"/>
              </w:rPr>
              <w:t>2020.6.8</w:t>
            </w:r>
          </w:p>
        </w:tc>
        <w:tc>
          <w:tcPr>
            <w:tcW w:w="3471" w:type="dxa"/>
            <w:shd w:val="clear" w:color="auto" w:fill="auto"/>
            <w:vAlign w:val="center"/>
          </w:tcPr>
          <w:p>
            <w:pPr>
              <w:ind w:firstLine="0" w:firstLineChars="0"/>
              <w:jc w:val="left"/>
              <w:rPr>
                <w:rFonts w:hint="eastAsia" w:ascii="思源宋体 CN" w:hAnsi="思源宋体 CN" w:eastAsia="思源宋体 CN" w:cs="思源宋体 CN"/>
                <w:lang w:val="en-US" w:eastAsia="zh-CN"/>
              </w:rPr>
            </w:pPr>
            <w:r>
              <w:rPr>
                <w:rFonts w:hint="eastAsia" w:ascii="思源宋体 CN" w:hAnsi="思源宋体 CN" w:eastAsia="思源宋体 CN" w:cs="思源宋体 CN"/>
                <w:sz w:val="21"/>
                <w:szCs w:val="21"/>
                <w:lang w:val="en-US" w:eastAsia="zh-CN"/>
              </w:rPr>
              <w:t>图片更新</w:t>
            </w:r>
          </w:p>
        </w:tc>
        <w:tc>
          <w:tcPr>
            <w:tcW w:w="1108" w:type="dxa"/>
            <w:shd w:val="clear" w:color="auto" w:fill="auto"/>
            <w:vAlign w:val="center"/>
          </w:tcPr>
          <w:p>
            <w:pPr>
              <w:ind w:firstLine="0" w:firstLineChars="0"/>
              <w:jc w:val="left"/>
              <w:rPr>
                <w:rFonts w:hint="eastAsia" w:ascii="思源宋体 CN" w:hAnsi="思源宋体 CN" w:eastAsia="思源宋体 CN" w:cs="思源宋体 CN"/>
                <w:lang w:val="en-US" w:eastAsia="zh-CN"/>
              </w:rPr>
            </w:pPr>
            <w:r>
              <w:rPr>
                <w:rFonts w:hint="eastAsia" w:ascii="思源宋体 CN" w:hAnsi="思源宋体 CN" w:eastAsia="思源宋体 CN" w:cs="思源宋体 CN"/>
                <w:sz w:val="21"/>
                <w:szCs w:val="21"/>
                <w:lang w:val="en-US" w:eastAsia="zh-CN"/>
              </w:rPr>
              <w:t>钱敏姣</w:t>
            </w:r>
          </w:p>
        </w:tc>
        <w:tc>
          <w:tcPr>
            <w:tcW w:w="1499" w:type="dxa"/>
            <w:shd w:val="clear" w:color="auto" w:fill="auto"/>
            <w:vAlign w:val="center"/>
          </w:tcPr>
          <w:p>
            <w:pPr>
              <w:ind w:firstLine="0" w:firstLineChars="0"/>
              <w:rPr>
                <w:rFonts w:hint="eastAsia" w:ascii="思源宋体 CN" w:hAnsi="思源宋体 CN" w:eastAsia="思源宋体 CN" w:cs="思源宋体 CN"/>
              </w:rPr>
            </w:pPr>
            <w:r>
              <w:rPr>
                <w:rFonts w:hint="eastAsia" w:ascii="思源宋体 CN" w:hAnsi="思源宋体 CN" w:eastAsia="思源宋体 CN" w:cs="思源宋体 CN"/>
                <w:sz w:val="21"/>
                <w:szCs w:val="21"/>
                <w:lang w:val="en-US" w:eastAsia="zh-CN"/>
              </w:rPr>
              <w:t>　</w:t>
            </w:r>
          </w:p>
        </w:tc>
      </w:tr>
      <w:tr>
        <w:trPr>
          <w:trHeight w:val="442" w:hRule="atLeast"/>
        </w:trPr>
        <w:tc>
          <w:tcPr>
            <w:tcW w:w="893" w:type="dxa"/>
            <w:shd w:val="clear" w:color="auto" w:fill="auto"/>
            <w:vAlign w:val="center"/>
          </w:tcPr>
          <w:p>
            <w:pPr>
              <w:ind w:left="0" w:leftChars="0" w:firstLine="0" w:firstLineChars="0"/>
              <w:jc w:val="center"/>
              <w:rPr>
                <w:rFonts w:hint="eastAsia" w:ascii="思源宋体 CN" w:hAnsi="思源宋体 CN" w:eastAsia="思源宋体 CN" w:cs="思源宋体 CN"/>
              </w:rPr>
            </w:pPr>
            <w:r>
              <w:rPr>
                <w:rFonts w:hint="eastAsia" w:ascii="思源宋体 CN" w:hAnsi="思源宋体 CN" w:eastAsia="思源宋体 CN" w:cs="思源宋体 CN"/>
                <w:sz w:val="21"/>
                <w:szCs w:val="21"/>
                <w:lang w:val="en-US" w:eastAsia="zh-CN"/>
              </w:rPr>
              <w:t>V1.3</w:t>
            </w:r>
          </w:p>
        </w:tc>
        <w:tc>
          <w:tcPr>
            <w:tcW w:w="1307" w:type="dxa"/>
            <w:shd w:val="clear" w:color="auto" w:fill="auto"/>
            <w:vAlign w:val="center"/>
          </w:tcPr>
          <w:p>
            <w:pPr>
              <w:ind w:left="0" w:leftChars="0" w:firstLine="0" w:firstLineChars="0"/>
              <w:jc w:val="center"/>
              <w:rPr>
                <w:rFonts w:hint="eastAsia" w:ascii="思源宋体 CN" w:hAnsi="思源宋体 CN" w:eastAsia="思源宋体 CN" w:cs="思源宋体 CN"/>
              </w:rPr>
            </w:pPr>
            <w:r>
              <w:rPr>
                <w:rFonts w:hint="eastAsia" w:ascii="思源宋体 CN" w:hAnsi="思源宋体 CN" w:eastAsia="思源宋体 CN" w:cs="思源宋体 CN"/>
                <w:sz w:val="21"/>
                <w:szCs w:val="21"/>
                <w:lang w:val="en-US" w:eastAsia="zh-CN"/>
              </w:rPr>
              <w:t>2020.12.8</w:t>
            </w:r>
          </w:p>
        </w:tc>
        <w:tc>
          <w:tcPr>
            <w:tcW w:w="3471" w:type="dxa"/>
            <w:shd w:val="clear" w:color="auto" w:fill="auto"/>
            <w:vAlign w:val="center"/>
          </w:tcPr>
          <w:p>
            <w:pPr>
              <w:ind w:left="0" w:leftChars="0" w:firstLine="0" w:firstLineChars="0"/>
              <w:rPr>
                <w:rFonts w:hint="eastAsia" w:ascii="思源宋体 CN" w:hAnsi="思源宋体 CN" w:eastAsia="思源宋体 CN" w:cs="思源宋体 CN"/>
              </w:rPr>
            </w:pPr>
            <w:r>
              <w:rPr>
                <w:rFonts w:hint="eastAsia" w:ascii="思源宋体 CN" w:hAnsi="思源宋体 CN" w:eastAsia="思源宋体 CN" w:cs="思源宋体 CN"/>
                <w:sz w:val="21"/>
                <w:szCs w:val="21"/>
                <w:lang w:val="en-US" w:eastAsia="zh-CN"/>
              </w:rPr>
              <w:t>大版本升级</w:t>
            </w:r>
          </w:p>
        </w:tc>
        <w:tc>
          <w:tcPr>
            <w:tcW w:w="1108" w:type="dxa"/>
            <w:shd w:val="clear" w:color="auto" w:fill="auto"/>
            <w:vAlign w:val="center"/>
          </w:tcPr>
          <w:p>
            <w:pPr>
              <w:ind w:firstLine="0" w:firstLineChars="0"/>
              <w:rPr>
                <w:rFonts w:hint="eastAsia" w:ascii="思源宋体 CN" w:hAnsi="思源宋体 CN" w:eastAsia="思源宋体 CN" w:cs="思源宋体 CN"/>
              </w:rPr>
            </w:pPr>
            <w:r>
              <w:rPr>
                <w:rFonts w:hint="eastAsia" w:ascii="思源宋体 CN" w:hAnsi="思源宋体 CN" w:eastAsia="思源宋体 CN" w:cs="思源宋体 CN"/>
                <w:sz w:val="21"/>
                <w:szCs w:val="21"/>
                <w:lang w:val="en-US" w:eastAsia="zh-CN"/>
              </w:rPr>
              <w:t>惠志恒</w:t>
            </w:r>
          </w:p>
        </w:tc>
        <w:tc>
          <w:tcPr>
            <w:tcW w:w="1499" w:type="dxa"/>
            <w:shd w:val="clear" w:color="auto" w:fill="auto"/>
            <w:vAlign w:val="center"/>
          </w:tcPr>
          <w:p>
            <w:pPr>
              <w:ind w:firstLine="0" w:firstLineChars="0"/>
              <w:rPr>
                <w:rFonts w:hint="eastAsia" w:ascii="思源宋体 CN" w:hAnsi="思源宋体 CN" w:eastAsia="思源宋体 CN" w:cs="思源宋体 CN"/>
              </w:rPr>
            </w:pPr>
            <w:r>
              <w:rPr>
                <w:rFonts w:hint="eastAsia" w:ascii="思源宋体 CN" w:hAnsi="思源宋体 CN" w:eastAsia="思源宋体 CN" w:cs="思源宋体 CN"/>
                <w:sz w:val="21"/>
                <w:szCs w:val="21"/>
                <w:lang w:val="en-US" w:eastAsia="zh-CN"/>
              </w:rPr>
              <w:t>7.1.42.0</w:t>
            </w:r>
          </w:p>
        </w:tc>
      </w:tr>
      <w:tr>
        <w:trPr>
          <w:trHeight w:val="442" w:hRule="atLeast"/>
        </w:trPr>
        <w:tc>
          <w:tcPr>
            <w:tcW w:w="893" w:type="dxa"/>
            <w:shd w:val="clear" w:color="auto" w:fill="auto"/>
            <w:vAlign w:val="center"/>
          </w:tcPr>
          <w:p>
            <w:pPr>
              <w:ind w:left="0" w:leftChars="0" w:firstLine="0" w:firstLineChars="0"/>
              <w:jc w:val="center"/>
              <w:rPr>
                <w:rFonts w:hint="eastAsia" w:ascii="思源宋体 CN" w:hAnsi="思源宋体 CN" w:eastAsia="思源宋体 CN" w:cs="思源宋体 CN"/>
                <w:sz w:val="21"/>
                <w:szCs w:val="21"/>
                <w:lang w:val="en-US" w:eastAsia="zh-CN"/>
              </w:rPr>
            </w:pPr>
            <w:r>
              <w:rPr>
                <w:rFonts w:hint="eastAsia" w:ascii="思源宋体 CN" w:hAnsi="思源宋体 CN" w:eastAsia="思源宋体 CN" w:cs="思源宋体 CN"/>
                <w:sz w:val="21"/>
                <w:szCs w:val="21"/>
                <w:lang w:val="en-US" w:eastAsia="zh-CN"/>
              </w:rPr>
              <w:t>V1.4</w:t>
            </w:r>
          </w:p>
        </w:tc>
        <w:tc>
          <w:tcPr>
            <w:tcW w:w="1307" w:type="dxa"/>
            <w:shd w:val="clear" w:color="auto" w:fill="auto"/>
            <w:vAlign w:val="center"/>
          </w:tcPr>
          <w:p>
            <w:pPr>
              <w:ind w:left="0" w:leftChars="0" w:firstLine="0" w:firstLineChars="0"/>
              <w:jc w:val="center"/>
              <w:rPr>
                <w:rFonts w:hint="eastAsia" w:ascii="思源宋体 CN" w:hAnsi="思源宋体 CN" w:eastAsia="思源宋体 CN" w:cs="思源宋体 CN"/>
                <w:sz w:val="21"/>
                <w:szCs w:val="21"/>
                <w:lang w:val="en-US" w:eastAsia="zh-CN"/>
              </w:rPr>
            </w:pPr>
            <w:r>
              <w:rPr>
                <w:rFonts w:hint="eastAsia" w:ascii="思源宋体 CN" w:hAnsi="思源宋体 CN" w:eastAsia="思源宋体 CN" w:cs="思源宋体 CN"/>
                <w:sz w:val="21"/>
                <w:szCs w:val="21"/>
                <w:lang w:val="en-US" w:eastAsia="zh-CN"/>
              </w:rPr>
              <w:t>2020.12.17</w:t>
            </w:r>
          </w:p>
        </w:tc>
        <w:tc>
          <w:tcPr>
            <w:tcW w:w="3471" w:type="dxa"/>
            <w:shd w:val="clear" w:color="auto" w:fill="auto"/>
            <w:vAlign w:val="center"/>
          </w:tcPr>
          <w:p>
            <w:pPr>
              <w:ind w:left="0" w:leftChars="0" w:firstLine="0" w:firstLineChars="0"/>
              <w:rPr>
                <w:rFonts w:hint="eastAsia" w:ascii="思源宋体 CN" w:hAnsi="思源宋体 CN" w:eastAsia="思源宋体 CN" w:cs="思源宋体 CN"/>
                <w:sz w:val="21"/>
                <w:szCs w:val="21"/>
                <w:lang w:val="en-US" w:eastAsia="zh-CN"/>
              </w:rPr>
            </w:pPr>
            <w:r>
              <w:rPr>
                <w:rFonts w:hint="eastAsia" w:ascii="思源宋体 CN" w:hAnsi="思源宋体 CN" w:eastAsia="思源宋体 CN" w:cs="思源宋体 CN"/>
                <w:sz w:val="21"/>
                <w:szCs w:val="21"/>
                <w:lang w:val="en-US" w:eastAsia="zh-CN"/>
              </w:rPr>
              <w:t>内容图片更新</w:t>
            </w:r>
          </w:p>
        </w:tc>
        <w:tc>
          <w:tcPr>
            <w:tcW w:w="1108" w:type="dxa"/>
            <w:shd w:val="clear" w:color="auto" w:fill="auto"/>
            <w:vAlign w:val="center"/>
          </w:tcPr>
          <w:p>
            <w:pPr>
              <w:ind w:firstLine="0" w:firstLineChars="0"/>
              <w:rPr>
                <w:rFonts w:hint="eastAsia" w:ascii="思源宋体 CN" w:hAnsi="思源宋体 CN" w:eastAsia="思源宋体 CN" w:cs="思源宋体 CN"/>
                <w:sz w:val="21"/>
                <w:szCs w:val="21"/>
                <w:lang w:val="en-US" w:eastAsia="zh-CN"/>
              </w:rPr>
            </w:pPr>
            <w:r>
              <w:rPr>
                <w:rFonts w:hint="eastAsia" w:ascii="思源宋体 CN" w:hAnsi="思源宋体 CN" w:eastAsia="思源宋体 CN" w:cs="思源宋体 CN"/>
                <w:sz w:val="21"/>
                <w:szCs w:val="21"/>
                <w:lang w:val="en-US" w:eastAsia="zh-CN"/>
              </w:rPr>
              <w:t>惠志恒</w:t>
            </w:r>
          </w:p>
        </w:tc>
        <w:tc>
          <w:tcPr>
            <w:tcW w:w="1499" w:type="dxa"/>
            <w:shd w:val="clear" w:color="auto" w:fill="auto"/>
            <w:vAlign w:val="center"/>
          </w:tcPr>
          <w:p>
            <w:pPr>
              <w:ind w:firstLine="0" w:firstLineChars="0"/>
              <w:rPr>
                <w:rFonts w:hint="eastAsia" w:ascii="思源宋体 CN" w:hAnsi="思源宋体 CN" w:eastAsia="思源宋体 CN" w:cs="思源宋体 CN"/>
                <w:sz w:val="21"/>
                <w:szCs w:val="21"/>
              </w:rPr>
            </w:pPr>
          </w:p>
        </w:tc>
      </w:tr>
      <w:tr>
        <w:trPr>
          <w:trHeight w:val="442" w:hRule="atLeast"/>
        </w:trPr>
        <w:tc>
          <w:tcPr>
            <w:tcW w:w="893" w:type="dxa"/>
            <w:shd w:val="clear" w:color="auto" w:fill="auto"/>
            <w:vAlign w:val="center"/>
          </w:tcPr>
          <w:p>
            <w:pPr>
              <w:ind w:left="0" w:leftChars="0" w:firstLine="0" w:firstLineChars="0"/>
              <w:jc w:val="center"/>
              <w:rPr>
                <w:rFonts w:hint="eastAsia" w:ascii="思源宋体 CN" w:hAnsi="思源宋体 CN" w:eastAsia="思源宋体 CN" w:cs="思源宋体 CN"/>
                <w:sz w:val="21"/>
                <w:szCs w:val="21"/>
                <w:lang w:val="en-US" w:eastAsia="zh-CN"/>
              </w:rPr>
            </w:pPr>
            <w:r>
              <w:rPr>
                <w:rFonts w:hint="eastAsia" w:ascii="思源宋体 CN" w:hAnsi="思源宋体 CN" w:eastAsia="思源宋体 CN" w:cs="思源宋体 CN"/>
                <w:sz w:val="21"/>
                <w:szCs w:val="21"/>
                <w:lang w:val="en-US" w:eastAsia="zh-CN"/>
              </w:rPr>
              <w:t>V1.5</w:t>
            </w:r>
          </w:p>
        </w:tc>
        <w:tc>
          <w:tcPr>
            <w:tcW w:w="1307" w:type="dxa"/>
            <w:shd w:val="clear" w:color="auto" w:fill="auto"/>
            <w:vAlign w:val="center"/>
          </w:tcPr>
          <w:p>
            <w:pPr>
              <w:ind w:left="0" w:leftChars="0" w:firstLine="0" w:firstLineChars="0"/>
              <w:jc w:val="center"/>
              <w:rPr>
                <w:rFonts w:hint="eastAsia" w:ascii="思源宋体 CN" w:hAnsi="思源宋体 CN" w:eastAsia="思源宋体 CN" w:cs="思源宋体 CN"/>
                <w:sz w:val="21"/>
                <w:szCs w:val="21"/>
                <w:lang w:val="en-US" w:eastAsia="zh-CN"/>
              </w:rPr>
            </w:pPr>
            <w:r>
              <w:rPr>
                <w:rFonts w:hint="eastAsia" w:ascii="思源宋体 CN" w:hAnsi="思源宋体 CN" w:eastAsia="思源宋体 CN" w:cs="思源宋体 CN"/>
                <w:sz w:val="21"/>
                <w:szCs w:val="21"/>
                <w:lang w:val="en-US" w:eastAsia="zh-CN"/>
              </w:rPr>
              <w:t>2020.12.31</w:t>
            </w:r>
          </w:p>
        </w:tc>
        <w:tc>
          <w:tcPr>
            <w:tcW w:w="3471" w:type="dxa"/>
            <w:shd w:val="clear" w:color="auto" w:fill="auto"/>
            <w:vAlign w:val="center"/>
          </w:tcPr>
          <w:p>
            <w:pPr>
              <w:ind w:left="0" w:leftChars="0" w:firstLine="0" w:firstLineChars="0"/>
              <w:rPr>
                <w:rFonts w:hint="eastAsia" w:ascii="思源宋体 CN" w:hAnsi="思源宋体 CN" w:eastAsia="思源宋体 CN" w:cs="思源宋体 CN"/>
                <w:sz w:val="21"/>
                <w:szCs w:val="21"/>
                <w:lang w:val="en-US" w:eastAsia="zh-CN"/>
              </w:rPr>
            </w:pPr>
            <w:r>
              <w:rPr>
                <w:rFonts w:hint="eastAsia" w:ascii="思源宋体 CN" w:hAnsi="思源宋体 CN" w:eastAsia="思源宋体 CN" w:cs="思源宋体 CN"/>
                <w:sz w:val="21"/>
                <w:szCs w:val="21"/>
                <w:lang w:val="en-US" w:eastAsia="zh-CN"/>
              </w:rPr>
              <w:t>内容图片更新</w:t>
            </w:r>
          </w:p>
        </w:tc>
        <w:tc>
          <w:tcPr>
            <w:tcW w:w="1108" w:type="dxa"/>
            <w:shd w:val="clear" w:color="auto" w:fill="auto"/>
            <w:vAlign w:val="center"/>
          </w:tcPr>
          <w:p>
            <w:pPr>
              <w:ind w:firstLine="0" w:firstLineChars="0"/>
              <w:rPr>
                <w:rFonts w:hint="eastAsia" w:ascii="思源宋体 CN" w:hAnsi="思源宋体 CN" w:eastAsia="思源宋体 CN" w:cs="思源宋体 CN"/>
                <w:sz w:val="21"/>
                <w:szCs w:val="21"/>
                <w:lang w:val="en-US" w:eastAsia="zh-CN"/>
              </w:rPr>
            </w:pPr>
            <w:r>
              <w:rPr>
                <w:rFonts w:hint="eastAsia" w:ascii="思源宋体 CN" w:hAnsi="思源宋体 CN" w:eastAsia="思源宋体 CN" w:cs="思源宋体 CN"/>
                <w:sz w:val="21"/>
                <w:szCs w:val="21"/>
                <w:lang w:val="en-US" w:eastAsia="zh-CN"/>
              </w:rPr>
              <w:t>惠志恒</w:t>
            </w:r>
          </w:p>
        </w:tc>
        <w:tc>
          <w:tcPr>
            <w:tcW w:w="1499" w:type="dxa"/>
            <w:shd w:val="clear" w:color="auto" w:fill="auto"/>
            <w:vAlign w:val="center"/>
          </w:tcPr>
          <w:p>
            <w:pPr>
              <w:ind w:firstLine="0" w:firstLineChars="0"/>
              <w:rPr>
                <w:rFonts w:hint="eastAsia" w:ascii="思源宋体 CN" w:hAnsi="思源宋体 CN" w:eastAsia="思源宋体 CN" w:cs="思源宋体 CN"/>
                <w:sz w:val="21"/>
                <w:szCs w:val="21"/>
              </w:rPr>
            </w:pPr>
          </w:p>
        </w:tc>
      </w:tr>
      <w:tr>
        <w:trPr>
          <w:trHeight w:val="442" w:hRule="atLeast"/>
        </w:trPr>
        <w:tc>
          <w:tcPr>
            <w:tcW w:w="893" w:type="dxa"/>
            <w:shd w:val="clear" w:color="auto" w:fill="auto"/>
            <w:vAlign w:val="center"/>
          </w:tcPr>
          <w:p>
            <w:pPr>
              <w:ind w:left="0" w:leftChars="0" w:firstLine="0" w:firstLineChars="0"/>
              <w:jc w:val="center"/>
              <w:rPr>
                <w:rFonts w:hint="eastAsia" w:ascii="思源宋体 CN" w:hAnsi="思源宋体 CN" w:eastAsia="思源宋体 CN" w:cs="思源宋体 CN"/>
                <w:sz w:val="21"/>
                <w:szCs w:val="21"/>
                <w:lang w:val="en-US" w:eastAsia="zh-CN"/>
              </w:rPr>
            </w:pPr>
            <w:r>
              <w:rPr>
                <w:rFonts w:hint="eastAsia" w:ascii="思源宋体 CN" w:hAnsi="思源宋体 CN" w:eastAsia="思源宋体 CN" w:cs="思源宋体 CN"/>
                <w:sz w:val="21"/>
                <w:szCs w:val="21"/>
                <w:lang w:val="en-US" w:eastAsia="zh-CN"/>
              </w:rPr>
              <w:t>V1.6</w:t>
            </w:r>
          </w:p>
        </w:tc>
        <w:tc>
          <w:tcPr>
            <w:tcW w:w="1307" w:type="dxa"/>
            <w:shd w:val="clear" w:color="auto" w:fill="auto"/>
            <w:vAlign w:val="center"/>
          </w:tcPr>
          <w:p>
            <w:pPr>
              <w:ind w:left="0" w:leftChars="0" w:firstLine="0" w:firstLineChars="0"/>
              <w:jc w:val="center"/>
              <w:rPr>
                <w:rFonts w:hint="eastAsia" w:ascii="思源宋体 CN" w:hAnsi="思源宋体 CN" w:eastAsia="思源宋体 CN" w:cs="思源宋体 CN"/>
                <w:sz w:val="21"/>
                <w:szCs w:val="21"/>
                <w:lang w:val="en-US" w:eastAsia="zh-CN"/>
              </w:rPr>
            </w:pPr>
            <w:r>
              <w:rPr>
                <w:rFonts w:hint="eastAsia" w:ascii="思源宋体 CN" w:hAnsi="思源宋体 CN" w:eastAsia="思源宋体 CN" w:cs="思源宋体 CN"/>
                <w:sz w:val="21"/>
                <w:szCs w:val="21"/>
                <w:lang w:val="en-US" w:eastAsia="zh-CN"/>
              </w:rPr>
              <w:t>2021.03.25</w:t>
            </w:r>
          </w:p>
        </w:tc>
        <w:tc>
          <w:tcPr>
            <w:tcW w:w="3471" w:type="dxa"/>
            <w:shd w:val="clear" w:color="auto" w:fill="auto"/>
            <w:vAlign w:val="center"/>
          </w:tcPr>
          <w:p>
            <w:pPr>
              <w:ind w:left="0" w:leftChars="0" w:firstLine="0" w:firstLineChars="0"/>
              <w:rPr>
                <w:rFonts w:hint="eastAsia" w:ascii="思源宋体 CN" w:hAnsi="思源宋体 CN" w:eastAsia="思源宋体 CN" w:cs="思源宋体 CN"/>
                <w:sz w:val="21"/>
                <w:szCs w:val="21"/>
                <w:lang w:val="en-US" w:eastAsia="zh-CN"/>
              </w:rPr>
            </w:pPr>
            <w:r>
              <w:rPr>
                <w:rFonts w:hint="eastAsia" w:ascii="思源宋体 CN" w:hAnsi="思源宋体 CN" w:eastAsia="思源宋体 CN" w:cs="思源宋体 CN"/>
                <w:sz w:val="21"/>
                <w:szCs w:val="21"/>
                <w:highlight w:val="none"/>
                <w:lang w:val="en-US" w:eastAsia="zh-CN"/>
              </w:rPr>
              <w:t>新增多标段、询标、45天迭代需求</w:t>
            </w:r>
          </w:p>
        </w:tc>
        <w:tc>
          <w:tcPr>
            <w:tcW w:w="1108" w:type="dxa"/>
            <w:shd w:val="clear" w:color="auto" w:fill="auto"/>
            <w:vAlign w:val="center"/>
          </w:tcPr>
          <w:p>
            <w:pPr>
              <w:ind w:firstLine="0" w:firstLineChars="0"/>
              <w:rPr>
                <w:rFonts w:hint="eastAsia" w:ascii="思源宋体 CN" w:hAnsi="思源宋体 CN" w:eastAsia="思源宋体 CN" w:cs="思源宋体 CN"/>
                <w:sz w:val="21"/>
                <w:szCs w:val="21"/>
                <w:lang w:val="en-US" w:eastAsia="zh-CN"/>
              </w:rPr>
            </w:pPr>
            <w:r>
              <w:rPr>
                <w:rFonts w:hint="eastAsia" w:ascii="思源宋体 CN" w:hAnsi="思源宋体 CN" w:eastAsia="思源宋体 CN" w:cs="思源宋体 CN"/>
                <w:sz w:val="21"/>
                <w:szCs w:val="21"/>
                <w:lang w:val="en-US" w:eastAsia="zh-CN"/>
              </w:rPr>
              <w:t>惠志恒</w:t>
            </w:r>
          </w:p>
        </w:tc>
        <w:tc>
          <w:tcPr>
            <w:tcW w:w="1499" w:type="dxa"/>
            <w:shd w:val="clear" w:color="auto" w:fill="auto"/>
            <w:vAlign w:val="center"/>
          </w:tcPr>
          <w:p>
            <w:pPr>
              <w:ind w:firstLine="0" w:firstLineChars="0"/>
              <w:rPr>
                <w:rFonts w:hint="eastAsia" w:ascii="思源宋体 CN" w:hAnsi="思源宋体 CN" w:eastAsia="思源宋体 CN" w:cs="思源宋体 CN"/>
                <w:sz w:val="21"/>
                <w:szCs w:val="21"/>
              </w:rPr>
            </w:pPr>
            <w:r>
              <w:rPr>
                <w:rFonts w:hint="eastAsia" w:ascii="思源宋体 CN" w:hAnsi="思源宋体 CN" w:eastAsia="思源宋体 CN" w:cs="思源宋体 CN"/>
                <w:sz w:val="21"/>
                <w:szCs w:val="21"/>
                <w:lang w:val="en-US" w:eastAsia="zh-CN"/>
              </w:rPr>
              <w:t>7.1.42.1</w:t>
            </w:r>
          </w:p>
        </w:tc>
      </w:tr>
      <w:tr>
        <w:trPr>
          <w:trHeight w:val="442" w:hRule="atLeast"/>
        </w:trPr>
        <w:tc>
          <w:tcPr>
            <w:tcW w:w="893" w:type="dxa"/>
            <w:shd w:val="clear" w:color="auto" w:fill="auto"/>
            <w:vAlign w:val="center"/>
          </w:tcPr>
          <w:p>
            <w:pPr>
              <w:ind w:left="0" w:leftChars="0" w:firstLine="0" w:firstLineChars="0"/>
              <w:jc w:val="center"/>
              <w:rPr>
                <w:rFonts w:hint="eastAsia" w:ascii="思源宋体 CN" w:hAnsi="思源宋体 CN" w:eastAsia="思源宋体 CN" w:cs="思源宋体 CN"/>
                <w:sz w:val="21"/>
                <w:szCs w:val="21"/>
                <w:lang w:val="en-US" w:eastAsia="zh-CN"/>
              </w:rPr>
            </w:pPr>
            <w:r>
              <w:rPr>
                <w:rFonts w:hint="eastAsia" w:ascii="思源宋体 CN" w:hAnsi="思源宋体 CN" w:eastAsia="思源宋体 CN" w:cs="思源宋体 CN"/>
                <w:sz w:val="21"/>
                <w:szCs w:val="21"/>
                <w:lang w:val="en-US" w:eastAsia="zh-CN"/>
              </w:rPr>
              <w:t>V1.7</w:t>
            </w:r>
          </w:p>
        </w:tc>
        <w:tc>
          <w:tcPr>
            <w:tcW w:w="1307" w:type="dxa"/>
            <w:shd w:val="clear" w:color="auto" w:fill="auto"/>
            <w:vAlign w:val="center"/>
          </w:tcPr>
          <w:p>
            <w:pPr>
              <w:ind w:left="0" w:leftChars="0" w:firstLine="0" w:firstLineChars="0"/>
              <w:jc w:val="center"/>
              <w:rPr>
                <w:rFonts w:hint="eastAsia" w:ascii="思源宋体 CN" w:hAnsi="思源宋体 CN" w:eastAsia="思源宋体 CN" w:cs="思源宋体 CN"/>
                <w:sz w:val="21"/>
                <w:szCs w:val="21"/>
                <w:lang w:val="en-US" w:eastAsia="zh-CN"/>
              </w:rPr>
            </w:pPr>
            <w:r>
              <w:rPr>
                <w:rFonts w:hint="eastAsia" w:ascii="思源宋体 CN" w:hAnsi="思源宋体 CN" w:eastAsia="思源宋体 CN" w:cs="思源宋体 CN"/>
                <w:sz w:val="21"/>
                <w:szCs w:val="21"/>
                <w:lang w:val="en-US" w:eastAsia="zh-CN"/>
              </w:rPr>
              <w:t>2021.03.31</w:t>
            </w:r>
          </w:p>
        </w:tc>
        <w:tc>
          <w:tcPr>
            <w:tcW w:w="3471" w:type="dxa"/>
            <w:shd w:val="clear" w:color="auto" w:fill="auto"/>
            <w:vAlign w:val="center"/>
          </w:tcPr>
          <w:p>
            <w:pPr>
              <w:ind w:left="0" w:leftChars="0" w:firstLine="0" w:firstLineChars="0"/>
              <w:rPr>
                <w:rFonts w:hint="eastAsia" w:ascii="思源宋体 CN" w:hAnsi="思源宋体 CN" w:eastAsia="思源宋体 CN" w:cs="思源宋体 CN"/>
                <w:sz w:val="21"/>
                <w:szCs w:val="21"/>
                <w:lang w:val="en-US" w:eastAsia="zh-CN"/>
              </w:rPr>
            </w:pPr>
            <w:r>
              <w:rPr>
                <w:rFonts w:hint="eastAsia" w:ascii="思源宋体 CN" w:hAnsi="思源宋体 CN" w:eastAsia="思源宋体 CN" w:cs="思源宋体 CN"/>
                <w:sz w:val="21"/>
                <w:szCs w:val="21"/>
                <w:lang w:val="en-US" w:eastAsia="zh-CN"/>
              </w:rPr>
              <w:t>内容图片更新</w:t>
            </w:r>
          </w:p>
        </w:tc>
        <w:tc>
          <w:tcPr>
            <w:tcW w:w="1108" w:type="dxa"/>
            <w:shd w:val="clear" w:color="auto" w:fill="auto"/>
            <w:vAlign w:val="center"/>
          </w:tcPr>
          <w:p>
            <w:pPr>
              <w:ind w:firstLine="0" w:firstLineChars="0"/>
              <w:rPr>
                <w:rFonts w:hint="eastAsia" w:ascii="思源宋体 CN" w:hAnsi="思源宋体 CN" w:eastAsia="思源宋体 CN" w:cs="思源宋体 CN"/>
                <w:sz w:val="21"/>
                <w:szCs w:val="21"/>
                <w:lang w:val="en-US" w:eastAsia="zh-CN"/>
              </w:rPr>
            </w:pPr>
            <w:r>
              <w:rPr>
                <w:rFonts w:hint="eastAsia" w:ascii="思源宋体 CN" w:hAnsi="思源宋体 CN" w:eastAsia="思源宋体 CN" w:cs="思源宋体 CN"/>
                <w:sz w:val="21"/>
                <w:szCs w:val="21"/>
                <w:lang w:val="en-US" w:eastAsia="zh-CN"/>
              </w:rPr>
              <w:t>惠志恒</w:t>
            </w:r>
          </w:p>
        </w:tc>
        <w:tc>
          <w:tcPr>
            <w:tcW w:w="1499" w:type="dxa"/>
            <w:shd w:val="clear" w:color="auto" w:fill="auto"/>
            <w:vAlign w:val="center"/>
          </w:tcPr>
          <w:p>
            <w:pPr>
              <w:ind w:firstLine="420" w:firstLineChars="200"/>
              <w:rPr>
                <w:rFonts w:hint="eastAsia" w:ascii="思源宋体 CN" w:hAnsi="思源宋体 CN" w:eastAsia="思源宋体 CN" w:cs="思源宋体 CN"/>
                <w:sz w:val="21"/>
                <w:szCs w:val="21"/>
              </w:rPr>
            </w:pPr>
          </w:p>
        </w:tc>
      </w:tr>
      <w:tr>
        <w:trPr>
          <w:trHeight w:val="442" w:hRule="atLeast"/>
        </w:trPr>
        <w:tc>
          <w:tcPr>
            <w:tcW w:w="893" w:type="dxa"/>
            <w:shd w:val="clear" w:color="auto" w:fill="auto"/>
            <w:vAlign w:val="center"/>
          </w:tcPr>
          <w:p>
            <w:pPr>
              <w:ind w:left="0" w:leftChars="0" w:firstLine="0" w:firstLineChars="0"/>
              <w:jc w:val="center"/>
              <w:rPr>
                <w:rFonts w:hint="eastAsia" w:ascii="思源宋体 CN" w:hAnsi="思源宋体 CN" w:eastAsia="思源宋体 CN" w:cs="思源宋体 CN"/>
                <w:sz w:val="21"/>
                <w:szCs w:val="21"/>
                <w:lang w:val="en-US" w:eastAsia="zh-CN"/>
              </w:rPr>
            </w:pPr>
            <w:r>
              <w:rPr>
                <w:rFonts w:hint="eastAsia" w:ascii="思源宋体 CN" w:hAnsi="思源宋体 CN" w:eastAsia="思源宋体 CN" w:cs="思源宋体 CN"/>
                <w:sz w:val="21"/>
                <w:szCs w:val="21"/>
                <w:lang w:val="en-US" w:eastAsia="zh-CN"/>
              </w:rPr>
              <w:t>V1.8</w:t>
            </w:r>
          </w:p>
        </w:tc>
        <w:tc>
          <w:tcPr>
            <w:tcW w:w="1307" w:type="dxa"/>
            <w:shd w:val="clear" w:color="auto" w:fill="auto"/>
            <w:vAlign w:val="center"/>
          </w:tcPr>
          <w:p>
            <w:pPr>
              <w:ind w:left="0" w:leftChars="0" w:firstLine="0" w:firstLineChars="0"/>
              <w:jc w:val="center"/>
              <w:rPr>
                <w:rFonts w:hint="default" w:ascii="思源宋体 CN" w:hAnsi="思源宋体 CN" w:eastAsia="思源宋体 CN" w:cs="思源宋体 CN"/>
                <w:sz w:val="21"/>
                <w:szCs w:val="21"/>
                <w:lang w:val="en-US" w:eastAsia="zh-CN"/>
              </w:rPr>
            </w:pPr>
            <w:r>
              <w:rPr>
                <w:rFonts w:hint="eastAsia" w:ascii="思源宋体 CN" w:hAnsi="思源宋体 CN" w:eastAsia="思源宋体 CN" w:cs="思源宋体 CN"/>
                <w:sz w:val="21"/>
                <w:szCs w:val="21"/>
                <w:lang w:val="en-US" w:eastAsia="zh-CN"/>
              </w:rPr>
              <w:t>2021.04.06</w:t>
            </w:r>
          </w:p>
        </w:tc>
        <w:tc>
          <w:tcPr>
            <w:tcW w:w="3471" w:type="dxa"/>
            <w:shd w:val="clear" w:color="auto" w:fill="auto"/>
            <w:vAlign w:val="center"/>
          </w:tcPr>
          <w:p>
            <w:pPr>
              <w:ind w:left="0" w:leftChars="0" w:firstLine="0" w:firstLineChars="0"/>
              <w:rPr>
                <w:rFonts w:hint="eastAsia" w:ascii="思源宋体 CN" w:hAnsi="思源宋体 CN" w:eastAsia="思源宋体 CN" w:cs="思源宋体 CN"/>
                <w:sz w:val="21"/>
                <w:szCs w:val="21"/>
                <w:lang w:val="en-US" w:eastAsia="zh-CN"/>
              </w:rPr>
            </w:pPr>
            <w:r>
              <w:rPr>
                <w:rFonts w:hint="eastAsia" w:ascii="思源宋体 CN" w:hAnsi="思源宋体 CN" w:eastAsia="思源宋体 CN" w:cs="思源宋体 CN"/>
                <w:sz w:val="21"/>
                <w:szCs w:val="21"/>
                <w:lang w:val="en-US" w:eastAsia="zh-CN"/>
              </w:rPr>
              <w:t>内容图片更新（图片数据正规化）</w:t>
            </w:r>
          </w:p>
        </w:tc>
        <w:tc>
          <w:tcPr>
            <w:tcW w:w="1108" w:type="dxa"/>
            <w:shd w:val="clear" w:color="auto" w:fill="auto"/>
            <w:vAlign w:val="center"/>
          </w:tcPr>
          <w:p>
            <w:pPr>
              <w:ind w:firstLine="0" w:firstLineChars="0"/>
              <w:rPr>
                <w:rFonts w:hint="eastAsia" w:ascii="思源宋体 CN" w:hAnsi="思源宋体 CN" w:eastAsia="思源宋体 CN" w:cs="思源宋体 CN"/>
                <w:sz w:val="21"/>
                <w:szCs w:val="21"/>
                <w:lang w:val="en-US" w:eastAsia="zh-CN"/>
              </w:rPr>
            </w:pPr>
            <w:r>
              <w:rPr>
                <w:rFonts w:hint="eastAsia" w:ascii="思源宋体 CN" w:hAnsi="思源宋体 CN" w:eastAsia="思源宋体 CN" w:cs="思源宋体 CN"/>
                <w:sz w:val="21"/>
                <w:szCs w:val="21"/>
                <w:lang w:val="en-US" w:eastAsia="zh-CN"/>
              </w:rPr>
              <w:t>惠志恒</w:t>
            </w:r>
          </w:p>
        </w:tc>
        <w:tc>
          <w:tcPr>
            <w:tcW w:w="1499" w:type="dxa"/>
            <w:shd w:val="clear" w:color="auto" w:fill="auto"/>
            <w:vAlign w:val="center"/>
          </w:tcPr>
          <w:p>
            <w:pPr>
              <w:ind w:firstLine="420" w:firstLineChars="200"/>
              <w:rPr>
                <w:rFonts w:hint="eastAsia" w:ascii="思源宋体 CN" w:hAnsi="思源宋体 CN" w:eastAsia="思源宋体 CN" w:cs="思源宋体 CN"/>
                <w:sz w:val="21"/>
                <w:szCs w:val="21"/>
              </w:rPr>
            </w:pPr>
          </w:p>
        </w:tc>
      </w:tr>
      <w:tr>
        <w:trPr>
          <w:trHeight w:val="442" w:hRule="atLeast"/>
        </w:trPr>
        <w:tc>
          <w:tcPr>
            <w:tcW w:w="893" w:type="dxa"/>
            <w:shd w:val="clear" w:color="auto" w:fill="auto"/>
            <w:vAlign w:val="center"/>
          </w:tcPr>
          <w:p>
            <w:pPr>
              <w:ind w:left="0" w:leftChars="0" w:firstLine="0" w:firstLineChars="0"/>
              <w:jc w:val="center"/>
              <w:rPr>
                <w:rFonts w:hint="eastAsia" w:ascii="思源宋体 CN" w:hAnsi="思源宋体 CN" w:eastAsia="思源宋体 CN" w:cs="思源宋体 CN"/>
                <w:kern w:val="2"/>
                <w:sz w:val="21"/>
                <w:szCs w:val="21"/>
                <w:lang w:val="en-US" w:eastAsia="zh-CN" w:bidi="ar-SA"/>
              </w:rPr>
            </w:pPr>
            <w:r>
              <w:rPr>
                <w:rFonts w:hint="eastAsia" w:ascii="思源宋体 CN" w:hAnsi="思源宋体 CN" w:eastAsia="思源宋体 CN" w:cs="思源宋体 CN"/>
                <w:sz w:val="21"/>
                <w:szCs w:val="21"/>
                <w:lang w:val="en-US" w:eastAsia="zh-CN"/>
              </w:rPr>
              <w:t>V1.9</w:t>
            </w:r>
          </w:p>
        </w:tc>
        <w:tc>
          <w:tcPr>
            <w:tcW w:w="1307" w:type="dxa"/>
            <w:shd w:val="clear" w:color="auto" w:fill="auto"/>
            <w:vAlign w:val="center"/>
          </w:tcPr>
          <w:p>
            <w:pPr>
              <w:ind w:left="0" w:leftChars="0" w:firstLine="0" w:firstLineChars="0"/>
              <w:jc w:val="center"/>
              <w:rPr>
                <w:rFonts w:hint="eastAsia" w:ascii="思源宋体 CN" w:hAnsi="思源宋体 CN" w:eastAsia="思源宋体 CN" w:cs="思源宋体 CN"/>
                <w:kern w:val="2"/>
                <w:sz w:val="21"/>
                <w:szCs w:val="21"/>
                <w:lang w:val="en-US" w:eastAsia="zh-CN" w:bidi="ar-SA"/>
              </w:rPr>
            </w:pPr>
            <w:r>
              <w:rPr>
                <w:rFonts w:hint="eastAsia" w:ascii="思源宋体 CN" w:hAnsi="思源宋体 CN" w:eastAsia="思源宋体 CN" w:cs="思源宋体 CN"/>
                <w:sz w:val="21"/>
                <w:szCs w:val="21"/>
                <w:lang w:val="en-US" w:eastAsia="zh-CN"/>
              </w:rPr>
              <w:t>2021.06.29</w:t>
            </w:r>
          </w:p>
        </w:tc>
        <w:tc>
          <w:tcPr>
            <w:tcW w:w="3471" w:type="dxa"/>
            <w:shd w:val="clear" w:color="auto" w:fill="auto"/>
            <w:vAlign w:val="center"/>
          </w:tcPr>
          <w:p>
            <w:pPr>
              <w:ind w:left="0" w:leftChars="0" w:firstLine="0" w:firstLineChars="0"/>
              <w:rPr>
                <w:rFonts w:hint="eastAsia" w:ascii="思源宋体 CN" w:hAnsi="思源宋体 CN" w:eastAsia="思源宋体 CN" w:cs="思源宋体 CN"/>
                <w:kern w:val="2"/>
                <w:sz w:val="21"/>
                <w:szCs w:val="21"/>
                <w:lang w:val="en-US" w:eastAsia="zh-CN" w:bidi="ar-SA"/>
              </w:rPr>
            </w:pPr>
            <w:r>
              <w:rPr>
                <w:rFonts w:hint="eastAsia" w:ascii="思源宋体 CN" w:hAnsi="思源宋体 CN" w:eastAsia="思源宋体 CN" w:cs="思源宋体 CN"/>
                <w:sz w:val="21"/>
                <w:szCs w:val="21"/>
                <w:lang w:val="en-US" w:eastAsia="zh-CN"/>
              </w:rPr>
              <w:t>产品2.0收编需求</w:t>
            </w:r>
          </w:p>
        </w:tc>
        <w:tc>
          <w:tcPr>
            <w:tcW w:w="1108" w:type="dxa"/>
            <w:shd w:val="clear" w:color="auto" w:fill="auto"/>
            <w:vAlign w:val="center"/>
          </w:tcPr>
          <w:p>
            <w:pPr>
              <w:ind w:firstLine="0" w:firstLineChars="0"/>
              <w:rPr>
                <w:rFonts w:hint="eastAsia" w:ascii="思源宋体 CN" w:hAnsi="思源宋体 CN" w:eastAsia="思源宋体 CN" w:cs="思源宋体 CN"/>
                <w:kern w:val="2"/>
                <w:sz w:val="21"/>
                <w:szCs w:val="21"/>
                <w:lang w:val="en-US" w:eastAsia="zh-CN" w:bidi="ar-SA"/>
              </w:rPr>
            </w:pPr>
            <w:r>
              <w:rPr>
                <w:rFonts w:hint="eastAsia" w:ascii="思源宋体 CN" w:hAnsi="思源宋体 CN" w:eastAsia="思源宋体 CN" w:cs="思源宋体 CN"/>
                <w:sz w:val="21"/>
                <w:szCs w:val="21"/>
                <w:lang w:val="en-US" w:eastAsia="zh-CN"/>
              </w:rPr>
              <w:t>黄智宇</w:t>
            </w:r>
          </w:p>
        </w:tc>
        <w:tc>
          <w:tcPr>
            <w:tcW w:w="1499" w:type="dxa"/>
            <w:shd w:val="clear" w:color="auto" w:fill="auto"/>
            <w:vAlign w:val="center"/>
          </w:tcPr>
          <w:p>
            <w:pPr>
              <w:ind w:left="0" w:leftChars="0" w:firstLine="0" w:firstLineChars="0"/>
              <w:rPr>
                <w:rFonts w:hint="eastAsia" w:ascii="思源宋体 CN" w:hAnsi="思源宋体 CN" w:eastAsia="思源宋体 CN" w:cs="思源宋体 CN"/>
                <w:kern w:val="2"/>
                <w:sz w:val="21"/>
                <w:szCs w:val="21"/>
                <w:lang w:val="en-US" w:eastAsia="zh-CN" w:bidi="ar-SA"/>
              </w:rPr>
            </w:pPr>
            <w:r>
              <w:rPr>
                <w:rFonts w:hint="eastAsia" w:ascii="思源宋体 CN" w:hAnsi="思源宋体 CN" w:eastAsia="思源宋体 CN" w:cs="思源宋体 CN"/>
                <w:sz w:val="21"/>
                <w:szCs w:val="21"/>
                <w:lang w:val="en-US" w:eastAsia="zh-CN"/>
              </w:rPr>
              <w:t>7.1.42.3</w:t>
            </w:r>
          </w:p>
        </w:tc>
      </w:tr>
      <w:tr>
        <w:trPr>
          <w:trHeight w:val="442" w:hRule="atLeast"/>
        </w:trPr>
        <w:tc>
          <w:tcPr>
            <w:tcW w:w="893" w:type="dxa"/>
            <w:shd w:val="clear" w:color="auto" w:fill="auto"/>
            <w:vAlign w:val="center"/>
          </w:tcPr>
          <w:p>
            <w:pPr>
              <w:ind w:left="0" w:leftChars="0" w:firstLine="0" w:firstLineChars="0"/>
              <w:jc w:val="center"/>
              <w:rPr>
                <w:rFonts w:hint="eastAsia" w:ascii="思源宋体 CN" w:hAnsi="思源宋体 CN" w:eastAsia="思源宋体 CN" w:cs="思源宋体 CN"/>
                <w:kern w:val="2"/>
                <w:sz w:val="21"/>
                <w:szCs w:val="21"/>
                <w:lang w:val="en-US" w:eastAsia="zh-CN" w:bidi="ar-SA"/>
              </w:rPr>
            </w:pPr>
            <w:r>
              <w:rPr>
                <w:rFonts w:hint="eastAsia" w:ascii="思源宋体 CN" w:hAnsi="思源宋体 CN" w:eastAsia="思源宋体 CN" w:cs="思源宋体 CN"/>
                <w:sz w:val="21"/>
                <w:szCs w:val="21"/>
                <w:lang w:val="en-US" w:eastAsia="zh-CN"/>
              </w:rPr>
              <w:t>V1.10</w:t>
            </w:r>
          </w:p>
        </w:tc>
        <w:tc>
          <w:tcPr>
            <w:tcW w:w="1307" w:type="dxa"/>
            <w:shd w:val="clear" w:color="auto" w:fill="auto"/>
            <w:vAlign w:val="center"/>
          </w:tcPr>
          <w:p>
            <w:pPr>
              <w:ind w:left="0" w:leftChars="0" w:firstLine="0" w:firstLineChars="0"/>
              <w:jc w:val="center"/>
              <w:rPr>
                <w:rFonts w:hint="eastAsia" w:ascii="思源宋体 CN" w:hAnsi="思源宋体 CN" w:eastAsia="思源宋体 CN" w:cs="思源宋体 CN"/>
                <w:kern w:val="2"/>
                <w:sz w:val="21"/>
                <w:szCs w:val="21"/>
                <w:lang w:val="en-US" w:eastAsia="zh-CN" w:bidi="ar-SA"/>
              </w:rPr>
            </w:pPr>
            <w:r>
              <w:rPr>
                <w:rFonts w:hint="eastAsia" w:ascii="思源宋体 CN" w:hAnsi="思源宋体 CN" w:eastAsia="思源宋体 CN" w:cs="思源宋体 CN"/>
                <w:sz w:val="21"/>
                <w:szCs w:val="21"/>
                <w:lang w:val="en-US" w:eastAsia="zh-CN"/>
              </w:rPr>
              <w:t>2021.8.18</w:t>
            </w:r>
          </w:p>
        </w:tc>
        <w:tc>
          <w:tcPr>
            <w:tcW w:w="3471" w:type="dxa"/>
            <w:shd w:val="clear" w:color="auto" w:fill="auto"/>
            <w:vAlign w:val="center"/>
          </w:tcPr>
          <w:p>
            <w:pPr>
              <w:ind w:left="0" w:leftChars="0" w:firstLine="0" w:firstLineChars="0"/>
              <w:rPr>
                <w:rFonts w:hint="eastAsia" w:ascii="思源宋体 CN" w:hAnsi="思源宋体 CN" w:eastAsia="思源宋体 CN" w:cs="思源宋体 CN"/>
                <w:kern w:val="2"/>
                <w:sz w:val="21"/>
                <w:szCs w:val="21"/>
                <w:lang w:val="en-US" w:eastAsia="zh-CN" w:bidi="ar-SA"/>
              </w:rPr>
            </w:pPr>
            <w:r>
              <w:rPr>
                <w:rFonts w:hint="eastAsia" w:ascii="思源宋体 CN" w:hAnsi="思源宋体 CN" w:eastAsia="思源宋体 CN" w:cs="思源宋体 CN"/>
                <w:sz w:val="21"/>
                <w:szCs w:val="21"/>
                <w:lang w:val="en-US" w:eastAsia="zh-CN"/>
              </w:rPr>
              <w:t>浏览器适配、收编需求</w:t>
            </w:r>
          </w:p>
        </w:tc>
        <w:tc>
          <w:tcPr>
            <w:tcW w:w="1108" w:type="dxa"/>
            <w:shd w:val="clear" w:color="auto" w:fill="auto"/>
            <w:vAlign w:val="center"/>
          </w:tcPr>
          <w:p>
            <w:pPr>
              <w:ind w:firstLine="0" w:firstLineChars="0"/>
              <w:rPr>
                <w:rFonts w:hint="eastAsia" w:ascii="思源宋体 CN" w:hAnsi="思源宋体 CN" w:eastAsia="思源宋体 CN" w:cs="思源宋体 CN"/>
                <w:kern w:val="2"/>
                <w:sz w:val="21"/>
                <w:szCs w:val="21"/>
                <w:lang w:val="en-US" w:eastAsia="zh-CN" w:bidi="ar-SA"/>
              </w:rPr>
            </w:pPr>
            <w:r>
              <w:rPr>
                <w:rFonts w:hint="eastAsia" w:ascii="思源宋体 CN" w:hAnsi="思源宋体 CN" w:eastAsia="思源宋体 CN" w:cs="思源宋体 CN"/>
                <w:sz w:val="21"/>
                <w:szCs w:val="21"/>
                <w:lang w:val="en-US" w:eastAsia="zh-CN"/>
              </w:rPr>
              <w:t>黄智宇</w:t>
            </w:r>
          </w:p>
        </w:tc>
        <w:tc>
          <w:tcPr>
            <w:tcW w:w="1499" w:type="dxa"/>
            <w:shd w:val="clear" w:color="auto" w:fill="auto"/>
            <w:vAlign w:val="center"/>
          </w:tcPr>
          <w:p>
            <w:pPr>
              <w:ind w:left="0" w:leftChars="0" w:firstLine="0" w:firstLineChars="0"/>
              <w:rPr>
                <w:rFonts w:hint="eastAsia" w:ascii="思源宋体 CN" w:hAnsi="思源宋体 CN" w:eastAsia="思源宋体 CN" w:cs="思源宋体 CN"/>
                <w:kern w:val="2"/>
                <w:sz w:val="21"/>
                <w:szCs w:val="21"/>
                <w:lang w:val="en-US" w:eastAsia="zh-CN" w:bidi="ar-SA"/>
              </w:rPr>
            </w:pPr>
            <w:r>
              <w:rPr>
                <w:rFonts w:hint="eastAsia" w:ascii="思源宋体 CN" w:hAnsi="思源宋体 CN" w:eastAsia="思源宋体 CN" w:cs="思源宋体 CN"/>
                <w:sz w:val="21"/>
                <w:szCs w:val="21"/>
                <w:lang w:val="en-US" w:eastAsia="zh-CN"/>
              </w:rPr>
              <w:t>7.1.42.4</w:t>
            </w:r>
          </w:p>
        </w:tc>
      </w:tr>
      <w:tr>
        <w:trPr>
          <w:trHeight w:val="442" w:hRule="atLeast"/>
        </w:trPr>
        <w:tc>
          <w:tcPr>
            <w:tcW w:w="893" w:type="dxa"/>
            <w:shd w:val="clear" w:color="auto" w:fill="auto"/>
            <w:vAlign w:val="center"/>
          </w:tcPr>
          <w:p>
            <w:pPr>
              <w:ind w:left="0" w:leftChars="0" w:firstLine="0" w:firstLineChars="0"/>
              <w:jc w:val="center"/>
              <w:rPr>
                <w:rFonts w:hint="default" w:ascii="思源宋体 CN" w:hAnsi="思源宋体 CN" w:eastAsia="思源宋体 CN" w:cs="思源宋体 CN"/>
                <w:sz w:val="21"/>
                <w:szCs w:val="21"/>
                <w:lang w:val="en-US" w:eastAsia="zh-CN"/>
              </w:rPr>
            </w:pPr>
            <w:r>
              <w:rPr>
                <w:rFonts w:hint="eastAsia" w:ascii="思源宋体 CN" w:hAnsi="思源宋体 CN" w:eastAsia="思源宋体 CN" w:cs="思源宋体 CN"/>
                <w:sz w:val="21"/>
                <w:szCs w:val="21"/>
                <w:lang w:val="en-US" w:eastAsia="zh-CN"/>
              </w:rPr>
              <w:t>V1.11</w:t>
            </w:r>
          </w:p>
        </w:tc>
        <w:tc>
          <w:tcPr>
            <w:tcW w:w="1307" w:type="dxa"/>
            <w:shd w:val="clear" w:color="auto" w:fill="auto"/>
            <w:vAlign w:val="center"/>
          </w:tcPr>
          <w:p>
            <w:pPr>
              <w:ind w:left="0" w:leftChars="0" w:firstLine="0" w:firstLineChars="0"/>
              <w:jc w:val="center"/>
              <w:rPr>
                <w:rFonts w:hint="default" w:ascii="思源宋体 CN" w:hAnsi="思源宋体 CN" w:eastAsia="思源宋体 CN" w:cs="思源宋体 CN"/>
                <w:sz w:val="21"/>
                <w:szCs w:val="21"/>
                <w:lang w:val="en-US" w:eastAsia="zh-CN"/>
              </w:rPr>
            </w:pPr>
            <w:r>
              <w:rPr>
                <w:rFonts w:hint="eastAsia" w:ascii="思源宋体 CN" w:hAnsi="思源宋体 CN" w:eastAsia="思源宋体 CN" w:cs="思源宋体 CN"/>
                <w:sz w:val="21"/>
                <w:szCs w:val="21"/>
                <w:lang w:val="en-US" w:eastAsia="zh-CN"/>
              </w:rPr>
              <w:t>2021.12.17</w:t>
            </w:r>
          </w:p>
        </w:tc>
        <w:tc>
          <w:tcPr>
            <w:tcW w:w="3471" w:type="dxa"/>
            <w:shd w:val="clear" w:color="auto" w:fill="auto"/>
            <w:vAlign w:val="center"/>
          </w:tcPr>
          <w:p>
            <w:pPr>
              <w:ind w:left="0" w:leftChars="0" w:firstLine="0" w:firstLineChars="0"/>
              <w:rPr>
                <w:rFonts w:hint="default" w:ascii="思源宋体 CN" w:hAnsi="思源宋体 CN" w:eastAsia="思源宋体 CN" w:cs="思源宋体 CN"/>
                <w:sz w:val="21"/>
                <w:szCs w:val="21"/>
                <w:lang w:val="en-US" w:eastAsia="zh-CN"/>
              </w:rPr>
            </w:pPr>
            <w:r>
              <w:rPr>
                <w:rFonts w:hint="eastAsia" w:ascii="思源宋体 CN" w:hAnsi="思源宋体 CN" w:eastAsia="思源宋体 CN" w:cs="思源宋体 CN"/>
                <w:sz w:val="21"/>
                <w:szCs w:val="21"/>
                <w:lang w:val="en-US" w:eastAsia="zh-CN"/>
              </w:rPr>
              <w:t>私聊优化、未解密单位退回</w:t>
            </w:r>
          </w:p>
        </w:tc>
        <w:tc>
          <w:tcPr>
            <w:tcW w:w="1108" w:type="dxa"/>
            <w:shd w:val="clear" w:color="auto" w:fill="auto"/>
            <w:vAlign w:val="center"/>
          </w:tcPr>
          <w:p>
            <w:pPr>
              <w:ind w:firstLine="0" w:firstLineChars="0"/>
              <w:rPr>
                <w:rFonts w:hint="eastAsia" w:ascii="思源宋体 CN" w:hAnsi="思源宋体 CN" w:eastAsia="思源宋体 CN" w:cs="思源宋体 CN"/>
                <w:sz w:val="21"/>
                <w:szCs w:val="21"/>
                <w:lang w:val="en-US" w:eastAsia="zh-CN"/>
              </w:rPr>
            </w:pPr>
            <w:r>
              <w:rPr>
                <w:rFonts w:hint="eastAsia" w:ascii="思源宋体 CN" w:hAnsi="思源宋体 CN" w:eastAsia="思源宋体 CN" w:cs="思源宋体 CN"/>
                <w:sz w:val="21"/>
                <w:szCs w:val="21"/>
                <w:lang w:val="en-US" w:eastAsia="zh-CN"/>
              </w:rPr>
              <w:t>黄智宇</w:t>
            </w:r>
          </w:p>
        </w:tc>
        <w:tc>
          <w:tcPr>
            <w:tcW w:w="1499" w:type="dxa"/>
            <w:shd w:val="clear" w:color="auto" w:fill="auto"/>
            <w:vAlign w:val="center"/>
          </w:tcPr>
          <w:p>
            <w:pPr>
              <w:ind w:left="0" w:leftChars="0" w:firstLine="0" w:firstLineChars="0"/>
              <w:rPr>
                <w:rFonts w:hint="default" w:ascii="思源宋体 CN" w:hAnsi="思源宋体 CN" w:eastAsia="思源宋体 CN" w:cs="思源宋体 CN"/>
                <w:sz w:val="21"/>
                <w:szCs w:val="21"/>
                <w:lang w:val="en-US" w:eastAsia="zh-CN"/>
              </w:rPr>
            </w:pPr>
            <w:r>
              <w:rPr>
                <w:rFonts w:hint="eastAsia" w:ascii="思源宋体 CN" w:hAnsi="思源宋体 CN" w:eastAsia="思源宋体 CN" w:cs="思源宋体 CN"/>
                <w:sz w:val="21"/>
                <w:szCs w:val="21"/>
                <w:lang w:val="en-US" w:eastAsia="zh-CN"/>
              </w:rPr>
              <w:t>7.1.50.0</w:t>
            </w:r>
          </w:p>
        </w:tc>
      </w:tr>
      <w:tr>
        <w:trPr>
          <w:trHeight w:val="442" w:hRule="atLeast"/>
        </w:trPr>
        <w:tc>
          <w:tcPr>
            <w:tcW w:w="893" w:type="dxa"/>
            <w:shd w:val="clear" w:color="auto" w:fill="auto"/>
            <w:vAlign w:val="center"/>
          </w:tcPr>
          <w:p>
            <w:pPr>
              <w:ind w:left="0" w:leftChars="0" w:firstLine="0" w:firstLineChars="0"/>
              <w:jc w:val="center"/>
              <w:rPr>
                <w:rFonts w:hint="eastAsia" w:ascii="思源宋体 CN" w:hAnsi="思源宋体 CN" w:eastAsia="思源宋体 CN" w:cs="思源宋体 CN"/>
                <w:kern w:val="2"/>
                <w:sz w:val="21"/>
                <w:szCs w:val="21"/>
                <w:lang w:val="en-US" w:eastAsia="zh-CN" w:bidi="ar-SA"/>
              </w:rPr>
            </w:pPr>
            <w:r>
              <w:rPr>
                <w:rFonts w:hint="eastAsia" w:ascii="思源宋体 CN" w:hAnsi="思源宋体 CN" w:eastAsia="思源宋体 CN" w:cs="思源宋体 CN"/>
                <w:sz w:val="21"/>
                <w:szCs w:val="21"/>
                <w:lang w:val="en-US" w:eastAsia="zh-CN"/>
              </w:rPr>
              <w:t>V1.12</w:t>
            </w:r>
          </w:p>
        </w:tc>
        <w:tc>
          <w:tcPr>
            <w:tcW w:w="1307" w:type="dxa"/>
            <w:shd w:val="clear" w:color="auto" w:fill="auto"/>
            <w:vAlign w:val="center"/>
          </w:tcPr>
          <w:p>
            <w:pPr>
              <w:ind w:left="0" w:leftChars="0" w:firstLine="0" w:firstLineChars="0"/>
              <w:jc w:val="center"/>
              <w:rPr>
                <w:rFonts w:hint="eastAsia" w:ascii="思源宋体 CN" w:hAnsi="思源宋体 CN" w:eastAsia="思源宋体 CN" w:cs="思源宋体 CN"/>
                <w:kern w:val="2"/>
                <w:sz w:val="21"/>
                <w:szCs w:val="21"/>
                <w:lang w:val="en-US" w:eastAsia="zh-CN" w:bidi="ar-SA"/>
              </w:rPr>
            </w:pPr>
            <w:r>
              <w:rPr>
                <w:rFonts w:hint="eastAsia" w:ascii="思源宋体 CN" w:hAnsi="思源宋体 CN" w:eastAsia="思源宋体 CN" w:cs="思源宋体 CN"/>
                <w:sz w:val="21"/>
                <w:szCs w:val="21"/>
                <w:lang w:val="en-US" w:eastAsia="zh-CN"/>
              </w:rPr>
              <w:t>2022.03.09</w:t>
            </w:r>
          </w:p>
        </w:tc>
        <w:tc>
          <w:tcPr>
            <w:tcW w:w="3471" w:type="dxa"/>
            <w:shd w:val="clear" w:color="auto" w:fill="auto"/>
            <w:vAlign w:val="center"/>
          </w:tcPr>
          <w:p>
            <w:pPr>
              <w:ind w:left="0" w:leftChars="0" w:firstLine="0" w:firstLineChars="0"/>
              <w:rPr>
                <w:rFonts w:hint="eastAsia" w:ascii="思源宋体 CN" w:hAnsi="思源宋体 CN" w:eastAsia="思源宋体 CN" w:cs="思源宋体 CN"/>
                <w:kern w:val="2"/>
                <w:sz w:val="21"/>
                <w:szCs w:val="21"/>
                <w:lang w:val="en-US" w:eastAsia="zh-CN" w:bidi="ar-SA"/>
              </w:rPr>
            </w:pPr>
            <w:r>
              <w:rPr>
                <w:rFonts w:hint="eastAsia" w:ascii="思源宋体 CN" w:hAnsi="思源宋体 CN" w:eastAsia="思源宋体 CN" w:cs="思源宋体 CN"/>
                <w:sz w:val="21"/>
                <w:szCs w:val="21"/>
                <w:lang w:val="en-US" w:eastAsia="zh-CN"/>
              </w:rPr>
              <w:t>非加密上传、列表形式查看标段页面、隐藏投标人名单、隐藏唱标项</w:t>
            </w:r>
          </w:p>
        </w:tc>
        <w:tc>
          <w:tcPr>
            <w:tcW w:w="1108" w:type="dxa"/>
            <w:shd w:val="clear" w:color="auto" w:fill="auto"/>
            <w:vAlign w:val="center"/>
          </w:tcPr>
          <w:p>
            <w:pPr>
              <w:ind w:firstLine="0" w:firstLineChars="0"/>
              <w:rPr>
                <w:rFonts w:hint="eastAsia" w:ascii="思源宋体 CN" w:hAnsi="思源宋体 CN" w:eastAsia="思源宋体 CN" w:cs="思源宋体 CN"/>
                <w:kern w:val="2"/>
                <w:sz w:val="21"/>
                <w:szCs w:val="21"/>
                <w:lang w:val="en-US" w:eastAsia="zh-CN" w:bidi="ar-SA"/>
              </w:rPr>
            </w:pPr>
            <w:r>
              <w:rPr>
                <w:rFonts w:hint="eastAsia" w:ascii="思源宋体 CN" w:hAnsi="思源宋体 CN" w:eastAsia="思源宋体 CN" w:cs="思源宋体 CN"/>
                <w:sz w:val="21"/>
                <w:szCs w:val="21"/>
                <w:lang w:val="en-US" w:eastAsia="zh-CN"/>
              </w:rPr>
              <w:t>黄智宇</w:t>
            </w:r>
          </w:p>
        </w:tc>
        <w:tc>
          <w:tcPr>
            <w:tcW w:w="1499" w:type="dxa"/>
            <w:shd w:val="clear" w:color="auto" w:fill="auto"/>
            <w:vAlign w:val="center"/>
          </w:tcPr>
          <w:p>
            <w:pPr>
              <w:ind w:left="0" w:leftChars="0" w:firstLine="0" w:firstLineChars="0"/>
              <w:rPr>
                <w:rFonts w:hint="eastAsia" w:ascii="思源宋体 CN" w:hAnsi="思源宋体 CN" w:eastAsia="思源宋体 CN" w:cs="思源宋体 CN"/>
                <w:kern w:val="2"/>
                <w:sz w:val="21"/>
                <w:szCs w:val="21"/>
                <w:lang w:val="en-US" w:eastAsia="zh-CN" w:bidi="ar-SA"/>
              </w:rPr>
            </w:pPr>
            <w:r>
              <w:rPr>
                <w:rFonts w:hint="eastAsia" w:ascii="思源宋体 CN" w:hAnsi="思源宋体 CN" w:eastAsia="思源宋体 CN" w:cs="思源宋体 CN"/>
                <w:sz w:val="21"/>
                <w:szCs w:val="21"/>
                <w:lang w:val="en-US" w:eastAsia="zh-CN"/>
              </w:rPr>
              <w:t>7.1.50.1</w:t>
            </w:r>
          </w:p>
        </w:tc>
      </w:tr>
      <w:tr>
        <w:trPr>
          <w:trHeight w:val="442" w:hRule="atLeast"/>
        </w:trPr>
        <w:tc>
          <w:tcPr>
            <w:tcW w:w="893" w:type="dxa"/>
            <w:shd w:val="clear" w:color="auto" w:fill="auto"/>
            <w:vAlign w:val="center"/>
          </w:tcPr>
          <w:p>
            <w:pPr>
              <w:ind w:left="0" w:leftChars="0" w:firstLine="0" w:firstLineChars="0"/>
              <w:jc w:val="center"/>
              <w:rPr>
                <w:rFonts w:hint="default" w:ascii="思源宋体 CN" w:hAnsi="思源宋体 CN" w:eastAsia="思源宋体 CN" w:cs="思源宋体 CN"/>
                <w:sz w:val="21"/>
                <w:szCs w:val="21"/>
                <w:lang w:val="en-US" w:eastAsia="zh-CN"/>
              </w:rPr>
            </w:pPr>
            <w:r>
              <w:rPr>
                <w:rFonts w:hint="eastAsia" w:ascii="思源宋体 CN" w:hAnsi="思源宋体 CN" w:eastAsia="思源宋体 CN" w:cs="思源宋体 CN"/>
                <w:sz w:val="21"/>
                <w:szCs w:val="21"/>
                <w:lang w:val="en-US" w:eastAsia="zh-CN"/>
              </w:rPr>
              <w:t>V1.13</w:t>
            </w:r>
          </w:p>
        </w:tc>
        <w:tc>
          <w:tcPr>
            <w:tcW w:w="1307" w:type="dxa"/>
            <w:shd w:val="clear" w:color="auto" w:fill="auto"/>
            <w:vAlign w:val="center"/>
          </w:tcPr>
          <w:p>
            <w:pPr>
              <w:ind w:left="0" w:leftChars="0" w:firstLine="0" w:firstLineChars="0"/>
              <w:jc w:val="center"/>
              <w:rPr>
                <w:rFonts w:hint="default" w:ascii="思源宋体 CN" w:hAnsi="思源宋体 CN" w:eastAsia="思源宋体 CN" w:cs="思源宋体 CN"/>
                <w:sz w:val="21"/>
                <w:szCs w:val="21"/>
                <w:lang w:val="en-US" w:eastAsia="zh-CN"/>
              </w:rPr>
            </w:pPr>
            <w:r>
              <w:rPr>
                <w:rFonts w:hint="eastAsia" w:ascii="思源宋体 CN" w:hAnsi="思源宋体 CN" w:eastAsia="思源宋体 CN" w:cs="思源宋体 CN"/>
                <w:sz w:val="21"/>
                <w:szCs w:val="21"/>
                <w:lang w:val="en-US" w:eastAsia="zh-CN"/>
              </w:rPr>
              <w:t>2022.05.26</w:t>
            </w:r>
          </w:p>
        </w:tc>
        <w:tc>
          <w:tcPr>
            <w:tcW w:w="3471" w:type="dxa"/>
            <w:shd w:val="clear" w:color="auto" w:fill="auto"/>
            <w:vAlign w:val="center"/>
          </w:tcPr>
          <w:p>
            <w:pPr>
              <w:ind w:left="0" w:leftChars="0" w:firstLine="0" w:firstLineChars="0"/>
              <w:rPr>
                <w:rFonts w:hint="default" w:ascii="思源宋体 CN" w:hAnsi="思源宋体 CN" w:eastAsia="思源宋体 CN" w:cs="思源宋体 CN"/>
                <w:sz w:val="21"/>
                <w:szCs w:val="21"/>
                <w:lang w:val="en-US" w:eastAsia="zh-CN"/>
              </w:rPr>
            </w:pPr>
            <w:r>
              <w:rPr>
                <w:rFonts w:hint="eastAsia" w:ascii="思源宋体 CN" w:hAnsi="思源宋体 CN" w:eastAsia="思源宋体 CN" w:cs="思源宋体 CN"/>
                <w:sz w:val="21"/>
                <w:szCs w:val="21"/>
                <w:lang w:val="en-US" w:eastAsia="zh-CN"/>
              </w:rPr>
              <w:t>自动开标</w:t>
            </w:r>
          </w:p>
        </w:tc>
        <w:tc>
          <w:tcPr>
            <w:tcW w:w="1108" w:type="dxa"/>
            <w:shd w:val="clear" w:color="auto" w:fill="auto"/>
            <w:vAlign w:val="center"/>
          </w:tcPr>
          <w:p>
            <w:pPr>
              <w:ind w:firstLine="0" w:firstLineChars="0"/>
              <w:rPr>
                <w:rFonts w:hint="default" w:ascii="思源宋体 CN" w:hAnsi="思源宋体 CN" w:eastAsia="思源宋体 CN" w:cs="思源宋体 CN"/>
                <w:sz w:val="21"/>
                <w:szCs w:val="21"/>
                <w:lang w:val="en-US" w:eastAsia="zh-CN"/>
              </w:rPr>
            </w:pPr>
            <w:r>
              <w:rPr>
                <w:rFonts w:hint="eastAsia" w:ascii="思源宋体 CN" w:hAnsi="思源宋体 CN" w:eastAsia="思源宋体 CN" w:cs="思源宋体 CN"/>
                <w:sz w:val="21"/>
                <w:szCs w:val="21"/>
                <w:lang w:val="en-US" w:eastAsia="zh-CN"/>
              </w:rPr>
              <w:t>黄智宇</w:t>
            </w:r>
          </w:p>
        </w:tc>
        <w:tc>
          <w:tcPr>
            <w:tcW w:w="1499" w:type="dxa"/>
            <w:shd w:val="clear" w:color="auto" w:fill="auto"/>
            <w:vAlign w:val="center"/>
          </w:tcPr>
          <w:p>
            <w:pPr>
              <w:ind w:left="0" w:leftChars="0" w:firstLine="0" w:firstLineChars="0"/>
              <w:rPr>
                <w:rFonts w:hint="default" w:ascii="思源宋体 CN" w:hAnsi="思源宋体 CN" w:eastAsia="思源宋体 CN" w:cs="思源宋体 CN"/>
                <w:sz w:val="21"/>
                <w:szCs w:val="21"/>
                <w:lang w:val="en-US" w:eastAsia="zh-CN"/>
              </w:rPr>
            </w:pPr>
            <w:r>
              <w:rPr>
                <w:rFonts w:hint="eastAsia" w:ascii="思源宋体 CN" w:hAnsi="思源宋体 CN" w:eastAsia="思源宋体 CN" w:cs="思源宋体 CN"/>
                <w:sz w:val="21"/>
                <w:szCs w:val="21"/>
                <w:lang w:val="en-US" w:eastAsia="zh-CN"/>
              </w:rPr>
              <w:t>7.1.50.2</w:t>
            </w:r>
          </w:p>
        </w:tc>
      </w:tr>
    </w:tbl>
    <w:p>
      <w:pPr>
        <w:pStyle w:val="000029"/>
        <w:ind w:left="0" w:leftChars="0" w:firstLine="0" w:firstLineChars="0"/>
        <w:rPr>
          <w:rFonts w:hint="eastAsia" w:ascii="思源宋体 CN" w:hAnsi="思源宋体 CN" w:eastAsia="思源宋体 CN" w:cs="思源宋体 CN"/>
        </w:rPr>
      </w:pPr>
    </w:p>
    <w:p>
      <w:pPr>
        <w:pStyle w:val="000029"/>
        <w:ind w:left="0" w:leftChars="0" w:firstLine="0" w:firstLineChars="0"/>
        <w:rPr>
          <w:rFonts w:hint="eastAsia" w:ascii="思源宋体 CN" w:hAnsi="思源宋体 CN" w:eastAsia="思源宋体 CN" w:cs="思源宋体 CN"/>
        </w:rPr>
      </w:pPr>
    </w:p>
    <w:p>
      <w:pPr>
        <w:pStyle w:val="000029"/>
        <w:ind w:left="0" w:leftChars="0" w:firstLine="0" w:firstLineChars="0"/>
        <w:rPr>
          <w:rFonts w:hint="eastAsia" w:ascii="思源宋体 CN" w:hAnsi="思源宋体 CN" w:eastAsia="思源宋体 CN" w:cs="思源宋体 CN"/>
        </w:rPr>
      </w:pPr>
    </w:p>
    <w:p>
      <w:pPr>
        <w:pStyle w:val="000029"/>
        <w:ind w:left="0" w:leftChars="0" w:firstLine="0" w:firstLineChars="0"/>
        <w:rPr>
          <w:rFonts w:hint="eastAsia" w:ascii="思源宋体 CN" w:hAnsi="思源宋体 CN" w:eastAsia="思源宋体 CN" w:cs="思源宋体 CN"/>
        </w:rPr>
      </w:pPr>
    </w:p>
    <w:p>
      <w:pPr>
        <w:pStyle w:val="000029"/>
        <w:ind w:left="0" w:leftChars="0" w:firstLine="0" w:firstLineChars="0"/>
        <w:rPr>
          <w:rFonts w:hint="eastAsia" w:ascii="思源宋体 CN" w:hAnsi="思源宋体 CN" w:eastAsia="思源宋体 CN" w:cs="思源宋体 CN"/>
        </w:rPr>
      </w:pPr>
    </w:p>
    <w:p>
      <w:pPr>
        <w:pStyle w:val="000029"/>
        <w:ind w:left="0" w:leftChars="0" w:firstLine="0" w:firstLineChars="0"/>
        <w:rPr>
          <w:rFonts w:hint="eastAsia" w:ascii="思源宋体 CN" w:hAnsi="思源宋体 CN" w:eastAsia="思源宋体 CN" w:cs="思源宋体 CN"/>
        </w:rPr>
      </w:pPr>
    </w:p>
    <w:p>
      <w:pPr>
        <w:pStyle w:val="000014"/>
        <w:rPr>
          <w:rFonts w:hint="eastAsia" w:ascii="思源宋体 CN" w:hAnsi="思源宋体 CN" w:eastAsia="思源宋体 CN" w:cs="思源宋体 CN"/>
        </w:rPr>
      </w:pPr>
      <w:bookmarkStart w:id="1" w:name="_Toc404765182"/>
      <w:bookmarkStart w:id="2" w:name="_Toc346183627"/>
      <w:bookmarkStart w:id="3" w:name="_Toc404243487"/>
      <w:bookmarkStart w:id="4" w:name="_Toc346701609"/>
      <w:bookmarkStart w:id="5" w:name="_Toc404764406"/>
      <w:bookmarkStart w:id="6" w:name="_Toc24249"/>
      <w:r>
        <w:rPr>
          <w:rFonts w:hint="eastAsia" w:ascii="思源宋体 CN" w:hAnsi="思源宋体 CN" w:eastAsia="思源宋体 CN" w:cs="思源宋体 CN"/>
        </w:rPr>
        <w:t>系统前期准备</w:t>
      </w:r>
      <w:bookmarkEnd w:id="1"/>
      <w:bookmarkEnd w:id="2"/>
      <w:bookmarkEnd w:id="3"/>
      <w:bookmarkEnd w:id="4"/>
      <w:bookmarkEnd w:id="5"/>
      <w:bookmarkEnd w:id="6"/>
    </w:p>
    <w:p>
      <w:pPr>
        <w:pStyle w:val="000015"/>
        <w:rPr>
          <w:rFonts w:hint="eastAsia" w:ascii="思源宋体 CN" w:hAnsi="思源宋体 CN" w:eastAsia="思源宋体 CN" w:cs="思源宋体 CN"/>
        </w:rPr>
      </w:pPr>
      <w:bookmarkStart w:id="7" w:name="_Toc346701610"/>
      <w:bookmarkStart w:id="8" w:name="_Toc404243488"/>
      <w:bookmarkStart w:id="9" w:name="_Toc346183628"/>
      <w:bookmarkStart w:id="10" w:name="_Toc404764407"/>
      <w:bookmarkStart w:id="11" w:name="_Toc404765183"/>
      <w:bookmarkStart w:id="12" w:name="_Toc30931"/>
      <w:r>
        <w:rPr>
          <w:rFonts w:hint="eastAsia" w:ascii="思源宋体 CN" w:hAnsi="思源宋体 CN" w:eastAsia="思源宋体 CN" w:cs="思源宋体 CN"/>
        </w:rPr>
        <w:t>驱动安装说明</w:t>
      </w:r>
      <w:bookmarkEnd w:id="7"/>
      <w:bookmarkEnd w:id="8"/>
      <w:bookmarkEnd w:id="9"/>
      <w:bookmarkEnd w:id="10"/>
      <w:bookmarkEnd w:id="11"/>
      <w:bookmarkEnd w:id="12"/>
    </w:p>
    <w:p>
      <w:pPr>
        <w:pStyle w:val="000016"/>
        <w:rPr>
          <w:rFonts w:hint="eastAsia" w:ascii="思源宋体 CN" w:hAnsi="思源宋体 CN" w:eastAsia="思源宋体 CN" w:cs="思源宋体 CN"/>
        </w:rPr>
      </w:pPr>
      <w:bookmarkStart w:id="13" w:name="_Toc25283"/>
      <w:bookmarkStart w:id="14" w:name="_Toc346701611"/>
      <w:bookmarkStart w:id="15" w:name="_Toc404243489"/>
      <w:bookmarkStart w:id="16" w:name="_Toc404765184"/>
      <w:bookmarkStart w:id="17" w:name="_Toc346183629"/>
      <w:bookmarkStart w:id="18" w:name="_Toc404764408"/>
      <w:r>
        <w:rPr>
          <w:rFonts w:hint="eastAsia" w:ascii="思源宋体 CN" w:hAnsi="思源宋体 CN" w:eastAsia="思源宋体 CN" w:cs="思源宋体 CN"/>
        </w:rPr>
        <w:t>安装驱动程序</w:t>
      </w:r>
      <w:bookmarkEnd w:id="13"/>
      <w:bookmarkEnd w:id="14"/>
      <w:bookmarkEnd w:id="15"/>
      <w:bookmarkEnd w:id="16"/>
      <w:bookmarkEnd w:id="17"/>
      <w:bookmarkEnd w:id="18"/>
    </w:p>
    <w:p>
      <w:pPr>
        <w:rPr>
          <w:rFonts w:hint="eastAsia" w:ascii="思源宋体 CN" w:hAnsi="思源宋体 CN" w:eastAsia="思源宋体 CN" w:cs="思源宋体 CN"/>
        </w:rPr>
      </w:pPr>
      <w:r>
        <w:rPr>
          <w:rFonts w:hint="eastAsia" w:ascii="思源宋体 CN" w:hAnsi="思源宋体 CN" w:eastAsia="思源宋体 CN" w:cs="思源宋体 CN"/>
        </w:rPr>
        <w:t>1、IE浏览器中打开登录页面，点击右上角的“</w:t>
      </w:r>
      <w:r>
        <w:rPr>
          <w:rFonts w:hint="eastAsia" w:ascii="思源宋体 CN" w:hAnsi="思源宋体 CN" w:eastAsia="思源宋体 CN" w:cs="思源宋体 CN"/>
          <w:lang w:val="en-US" w:eastAsia="zh-CN"/>
        </w:rPr>
        <w:t>登陆</w:t>
      </w:r>
      <w:r>
        <w:rPr>
          <w:rFonts w:hint="eastAsia" w:ascii="思源宋体 CN" w:hAnsi="思源宋体 CN" w:eastAsia="思源宋体 CN" w:cs="思源宋体 CN"/>
        </w:rPr>
        <w:t>”按钮</w:t>
      </w:r>
      <w:r>
        <w:rPr>
          <w:rFonts w:hint="eastAsia" w:ascii="思源宋体 CN" w:hAnsi="思源宋体 CN" w:eastAsia="思源宋体 CN" w:cs="思源宋体 CN"/>
          <w:lang w:val="en-US" w:eastAsia="zh-CN"/>
        </w:rPr>
        <w:t>进入登陆界面</w:t>
      </w:r>
      <w:r>
        <w:rPr>
          <w:rFonts w:hint="eastAsia" w:ascii="思源宋体 CN" w:hAnsi="思源宋体 CN" w:eastAsia="思源宋体 CN" w:cs="思源宋体 CN"/>
        </w:rPr>
        <w:t>，</w:t>
      </w:r>
      <w:r>
        <w:rPr>
          <w:rFonts w:hint="eastAsia" w:ascii="思源宋体 CN" w:hAnsi="思源宋体 CN" w:eastAsia="思源宋体 CN" w:cs="思源宋体 CN"/>
          <w:lang w:val="en-US" w:eastAsia="zh-CN"/>
        </w:rPr>
        <w:t>点击登陆界面下方的“环境一键修复”按钮，</w:t>
      </w:r>
      <w:r>
        <w:rPr>
          <w:rFonts w:hint="eastAsia" w:ascii="思源宋体 CN" w:hAnsi="思源宋体 CN" w:eastAsia="思源宋体 CN" w:cs="思源宋体 CN"/>
        </w:rPr>
        <w:t>下载环境修复软件：</w:t>
      </w:r>
    </w:p>
    <w:p>
      <w:pPr>
        <w:autoSpaceDE w:val="false"/>
        <w:autoSpaceDN w:val="false"/>
        <w:adjustRightInd w:val="false"/>
        <w:ind w:right="-20" w:firstLine="0" w:firstLineChars="0"/>
        <w:jc w:val="both"/>
        <w:rPr>
          <w:rFonts w:hint="eastAsia" w:ascii="思源宋体 CN" w:hAnsi="思源宋体 CN" w:eastAsia="思源宋体 CN" w:cs="思源宋体 CN"/>
          <w:spacing w:val="4"/>
        </w:rPr>
      </w:pPr>
      <w:r>
        <w:rPr/>
        <w:pict>
          <v:shape id="_x0000_i1025" style="height:189.65pt;width:413.1pt;" coordsize="21600,21600" filled="f" stroked="f" o:spt="75" type="#_x0000_t75">
            <v:path/>
            <v:fill on="f" focussize="0,0"/>
            <v:stroke on="f"/>
            <v:imagedata o:title="" r:id="rId14"/>
            <o:lock v:ext="edit" aspectratio="t"/>
            <w10:wrap type="none"/>
            <w10:anchorlock/>
          </v:shape>
        </w:pict>
      </w:r>
    </w:p>
    <w:p>
      <w:pPr>
        <w:numPr>
          <w:ilvl w:val="0"/>
          <w:numId w:val="1"/>
        </w:numPr>
        <w:rPr>
          <w:rFonts w:hint="eastAsia" w:ascii="思源宋体 CN" w:hAnsi="思源宋体 CN" w:eastAsia="思源宋体 CN" w:cs="思源宋体 CN"/>
        </w:rPr>
      </w:pPr>
      <w:r>
        <w:rPr>
          <w:rFonts w:hint="eastAsia" w:ascii="思源宋体 CN" w:hAnsi="思源宋体 CN" w:eastAsia="思源宋体 CN" w:cs="思源宋体 CN"/>
        </w:rPr>
        <w:t>右击以管理员身份运行，可自行选择安装路径，选择之后点击“快速安装”，如下图：</w:t>
      </w:r>
    </w:p>
    <w:p>
      <w:pPr>
        <w:ind w:firstLine="0" w:firstLineChars="0"/>
        <w:rPr>
          <w:rFonts w:hint="eastAsia" w:ascii="思源宋体 CN" w:hAnsi="思源宋体 CN" w:eastAsia="思源宋体 CN" w:cs="思源宋体 CN"/>
        </w:rPr>
      </w:pPr>
      <w:r>
        <w:rPr>
          <w:rFonts w:hint="eastAsia" w:ascii="思源宋体 CN" w:hAnsi="思源宋体 CN" w:eastAsia="思源宋体 CN" w:cs="思源宋体 CN"/>
        </w:rPr>
        <w:pict>
          <v:shape id="_x0000_i1026" style="height:307.55pt;width:413pt;" coordsize="21600,21600" filled="f" stroked="f" o:spt="75" type="#_x0000_t75">
            <v:path/>
            <v:fill on="f" focussize="0,0"/>
            <v:stroke on="f"/>
            <v:imagedata o:title="" r:id="rId15"/>
            <o:lock v:ext="edit" aspectratio="t"/>
            <w10:wrap type="none"/>
            <w10:anchorlock/>
          </v:shape>
        </w:pict>
      </w:r>
    </w:p>
    <w:p>
      <w:pPr>
        <w:ind w:firstLine="0" w:firstLineChars="0"/>
        <w:rPr>
          <w:rFonts w:hint="eastAsia" w:ascii="思源宋体 CN" w:hAnsi="思源宋体 CN" w:eastAsia="思源宋体 CN" w:cs="思源宋体 CN"/>
        </w:rPr>
      </w:pPr>
      <w:r>
        <w:rPr>
          <w:rFonts w:hint="eastAsia" w:ascii="思源宋体 CN" w:hAnsi="思源宋体 CN" w:eastAsia="思源宋体 CN" w:cs="思源宋体 CN"/>
        </w:rPr>
        <w:pict>
          <v:shape id="_x0000_i1027" style="height:309.4pt;width:413pt;" coordsize="21600,21600" filled="f" stroked="f" o:spt="75" type="#_x0000_t75">
            <v:path/>
            <v:fill on="f" focussize="0,0"/>
            <v:stroke on="f"/>
            <v:imagedata o:title="" r:id="rId16"/>
            <o:lock v:ext="edit" aspectratio="t"/>
            <w10:wrap type="none"/>
            <w10:anchorlock/>
          </v:shape>
        </w:pict>
      </w:r>
    </w:p>
    <w:p>
      <w:pPr>
        <w:pStyle w:val="000078"/>
        <w:ind w:firstLine="498" w:firstLineChars="200"/>
        <w:jc w:val="center"/>
        <w:rPr>
          <w:rFonts w:hint="eastAsia" w:ascii="思源宋体 CN" w:hAnsi="思源宋体 CN" w:eastAsia="思源宋体 CN" w:cs="思源宋体 CN"/>
          <w:b/>
          <w:spacing w:val="4"/>
        </w:rPr>
      </w:pPr>
    </w:p>
    <w:p>
      <w:pPr>
        <w:rPr>
          <w:rFonts w:hint="eastAsia" w:ascii="思源宋体 CN" w:hAnsi="思源宋体 CN" w:eastAsia="思源宋体 CN" w:cs="思源宋体 CN"/>
        </w:rPr>
      </w:pPr>
      <w:r>
        <w:rPr>
          <w:rFonts w:hint="eastAsia" w:ascii="思源宋体 CN" w:hAnsi="思源宋体 CN" w:eastAsia="思源宋体 CN" w:cs="思源宋体 CN"/>
        </w:rPr>
        <w:t>3、安装的时候，如果IE程序正在运行，关闭IE，关闭IE之后，将继续安装，如下图：</w:t>
      </w:r>
    </w:p>
    <w:p>
      <w:pPr>
        <w:jc w:val="both"/>
        <w:rPr>
          <w:rFonts w:hint="eastAsia" w:ascii="思源宋体 CN" w:hAnsi="思源宋体 CN" w:eastAsia="思源宋体 CN" w:cs="思源宋体 CN"/>
        </w:rPr>
      </w:pPr>
      <w:r>
        <w:rPr>
          <w:rFonts w:hint="eastAsia" w:ascii="思源宋体 CN" w:hAnsi="思源宋体 CN" w:eastAsia="思源宋体 CN" w:cs="思源宋体 CN"/>
        </w:rPr>
        <w:pict>
          <v:shape id="_x0000_i1028" style="height:122.5pt;width:249.5pt;" coordsize="21600,21600" filled="f" stroked="f" o:spt="75" type="#_x0000_t75">
            <v:path/>
            <v:fill on="f" focussize="0,0"/>
            <v:stroke on="f"/>
            <v:imagedata o:title="" r:id="rId17"/>
            <o:lock v:ext="edit" aspectratio="t"/>
            <w10:wrap type="none"/>
            <w10:anchorlock/>
          </v:shape>
        </w:pict>
      </w:r>
    </w:p>
    <w:p>
      <w:pPr>
        <w:jc w:val="both"/>
        <w:rPr>
          <w:rFonts w:hint="eastAsia" w:ascii="思源宋体 CN" w:hAnsi="思源宋体 CN" w:eastAsia="思源宋体 CN" w:cs="思源宋体 CN"/>
        </w:rPr>
      </w:pPr>
      <w:r>
        <w:rPr>
          <w:rFonts w:hint="eastAsia" w:ascii="思源宋体 CN" w:hAnsi="思源宋体 CN" w:eastAsia="思源宋体 CN" w:cs="思源宋体 CN"/>
        </w:rPr>
        <w:pict>
          <v:shape id="_x0000_i1029" style="height:309.1pt;width:413.05pt;" coordsize="21600,21600" filled="f" stroked="f" o:spt="75" type="#_x0000_t75">
            <v:path/>
            <v:fill on="f" focussize="0,0"/>
            <v:stroke on="f"/>
            <v:imagedata o:title="" r:id="rId18"/>
            <o:lock v:ext="edit" aspectratio="t"/>
            <w10:wrap type="none"/>
            <w10:anchorlock/>
          </v:shape>
        </w:pict>
      </w:r>
    </w:p>
    <w:p>
      <w:pPr>
        <w:rPr>
          <w:rFonts w:hint="eastAsia" w:ascii="思源宋体 CN" w:hAnsi="思源宋体 CN" w:eastAsia="思源宋体 CN" w:cs="思源宋体 CN"/>
        </w:rPr>
      </w:pPr>
      <w:r>
        <w:rPr>
          <w:rFonts w:hint="eastAsia" w:ascii="思源宋体 CN" w:hAnsi="思源宋体 CN" w:eastAsia="思源宋体 CN" w:cs="思源宋体 CN"/>
          <w:lang w:val="en-US" w:eastAsia="zh-CN"/>
        </w:rPr>
        <w:t>4</w:t>
      </w:r>
      <w:r>
        <w:rPr>
          <w:rFonts w:hint="eastAsia" w:ascii="思源宋体 CN" w:hAnsi="思源宋体 CN" w:eastAsia="思源宋体 CN" w:cs="思源宋体 CN"/>
        </w:rPr>
        <w:t>、安装完成之后，点击“完成”即可，如下图：</w:t>
      </w:r>
    </w:p>
    <w:p>
      <w:pPr>
        <w:jc w:val="center"/>
        <w:rPr>
          <w:rFonts w:hint="eastAsia" w:ascii="思源宋体 CN" w:hAnsi="思源宋体 CN" w:eastAsia="思源宋体 CN" w:cs="思源宋体 CN"/>
          <w:spacing w:val="4"/>
        </w:rPr>
      </w:pPr>
      <w:r>
        <w:rPr>
          <w:rFonts w:hint="eastAsia" w:ascii="思源宋体 CN" w:hAnsi="思源宋体 CN" w:eastAsia="思源宋体 CN" w:cs="思源宋体 CN"/>
        </w:rPr>
        <w:pict>
          <v:shape id="_x0000_i1030" style="height:308.3pt;width:413.05pt;" coordsize="21600,21600" filled="f" stroked="f" o:spt="75" type="#_x0000_t75">
            <v:path/>
            <v:fill on="f" focussize="0,0"/>
            <v:stroke on="f"/>
            <v:imagedata o:title="" r:id="rId19"/>
            <o:lock v:ext="edit" aspectratio="t"/>
            <w10:wrap type="none"/>
            <w10:anchorlock/>
          </v:shape>
        </w:pict>
      </w:r>
    </w:p>
    <w:p>
      <w:pPr>
        <w:rPr>
          <w:rFonts w:hint="eastAsia" w:ascii="思源宋体 CN" w:hAnsi="思源宋体 CN" w:eastAsia="思源宋体 CN" w:cs="思源宋体 CN"/>
        </w:rPr>
      </w:pPr>
      <w:r>
        <w:rPr>
          <w:rFonts w:hint="eastAsia" w:ascii="思源宋体 CN" w:hAnsi="思源宋体 CN" w:eastAsia="思源宋体 CN" w:cs="思源宋体 CN"/>
          <w:lang w:val="en-US" w:eastAsia="zh-CN"/>
        </w:rPr>
        <w:t>5</w:t>
      </w:r>
      <w:r>
        <w:rPr>
          <w:rFonts w:hint="eastAsia" w:ascii="思源宋体 CN" w:hAnsi="思源宋体 CN" w:eastAsia="思源宋体 CN" w:cs="思源宋体 CN"/>
        </w:rPr>
        <w:t>、安装完成之后，桌面会出现如下图标：</w:t>
      </w:r>
    </w:p>
    <w:p>
      <w:pPr>
        <w:pStyle w:val="000078"/>
        <w:ind w:firstLine="480" w:firstLineChars="200"/>
        <w:jc w:val="center"/>
        <w:rPr>
          <w:rFonts w:hint="eastAsia" w:ascii="思源宋体 CN" w:hAnsi="思源宋体 CN" w:eastAsia="思源宋体 CN" w:cs="思源宋体 CN"/>
          <w:b/>
          <w:spacing w:val="4"/>
        </w:rPr>
      </w:pPr>
      <w:r>
        <w:rPr>
          <w:rFonts w:hint="eastAsia" w:ascii="思源宋体 CN" w:hAnsi="思源宋体 CN" w:eastAsia="思源宋体 CN" w:cs="思源宋体 CN"/>
        </w:rPr>
        <w:pict>
          <v:shape id="_x0000_i1031" style="height:49pt;width:52.5pt;" coordsize="21600,21600" filled="f" stroked="f" o:spt="75" type="#_x0000_t75">
            <v:path/>
            <v:fill on="f" focussize="0,0"/>
            <v:stroke on="f"/>
            <v:imagedata o:title="" r:id="rId20"/>
            <o:lock v:ext="edit" aspectratio="t"/>
            <w10:wrap type="none"/>
            <w10:anchorlock/>
          </v:shape>
        </w:pict>
      </w:r>
    </w:p>
    <w:p>
      <w:pPr>
        <w:pStyle w:val="000015"/>
        <w:rPr>
          <w:rFonts w:hint="eastAsia" w:ascii="思源宋体 CN" w:hAnsi="思源宋体 CN" w:eastAsia="思源宋体 CN" w:cs="思源宋体 CN"/>
        </w:rPr>
      </w:pPr>
      <w:bookmarkStart w:id="19" w:name="_Toc404765188"/>
      <w:bookmarkStart w:id="20" w:name="_Toc346183633"/>
      <w:bookmarkStart w:id="21" w:name="_Toc404764412"/>
      <w:bookmarkStart w:id="22" w:name="_Toc404243493"/>
      <w:bookmarkStart w:id="23" w:name="_Toc29097"/>
      <w:bookmarkStart w:id="24" w:name="_Toc346701615"/>
      <w:r>
        <w:rPr>
          <w:rFonts w:hint="eastAsia" w:ascii="思源宋体 CN" w:hAnsi="思源宋体 CN" w:eastAsia="思源宋体 CN" w:cs="思源宋体 CN"/>
        </w:rPr>
        <w:t>检测工具</w:t>
      </w:r>
      <w:bookmarkEnd w:id="19"/>
      <w:bookmarkEnd w:id="20"/>
      <w:bookmarkEnd w:id="21"/>
      <w:bookmarkEnd w:id="22"/>
      <w:bookmarkEnd w:id="23"/>
      <w:bookmarkEnd w:id="24"/>
    </w:p>
    <w:p>
      <w:pPr>
        <w:pStyle w:val="000016"/>
        <w:widowControl/>
        <w:tabs>
          <w:tab w:val="clear" w:pos="567"/>
        </w:tabs>
        <w:rPr>
          <w:rFonts w:hint="eastAsia" w:ascii="思源宋体 CN" w:hAnsi="思源宋体 CN" w:eastAsia="思源宋体 CN" w:cs="思源宋体 CN"/>
        </w:rPr>
      </w:pPr>
      <w:bookmarkStart w:id="25" w:name="_Toc404764413"/>
      <w:bookmarkStart w:id="26" w:name="_Toc346701616"/>
      <w:bookmarkStart w:id="27" w:name="_Toc404243494"/>
      <w:bookmarkStart w:id="28" w:name="_Toc404765189"/>
      <w:bookmarkStart w:id="29" w:name="_Toc346183634"/>
      <w:bookmarkStart w:id="30" w:name="_Toc16010"/>
      <w:r>
        <w:rPr>
          <w:rFonts w:hint="eastAsia" w:ascii="思源宋体 CN" w:hAnsi="思源宋体 CN" w:eastAsia="思源宋体 CN" w:cs="思源宋体 CN"/>
        </w:rPr>
        <w:t>启动检测工具</w:t>
      </w:r>
      <w:bookmarkEnd w:id="25"/>
      <w:bookmarkEnd w:id="26"/>
      <w:bookmarkEnd w:id="27"/>
      <w:bookmarkEnd w:id="28"/>
      <w:bookmarkEnd w:id="29"/>
      <w:bookmarkEnd w:id="30"/>
    </w:p>
    <w:p>
      <w:pPr>
        <w:rPr>
          <w:rFonts w:hint="eastAsia" w:ascii="思源宋体 CN" w:hAnsi="思源宋体 CN" w:eastAsia="思源宋体 CN" w:cs="思源宋体 CN"/>
        </w:rPr>
      </w:pPr>
      <w:r>
        <w:rPr>
          <w:rFonts w:hint="eastAsia" w:ascii="思源宋体 CN" w:hAnsi="思源宋体 CN" w:eastAsia="思源宋体 CN" w:cs="思源宋体 CN"/>
        </w:rPr>
        <w:t>用户可以点击桌面上的开标大厅检测工具图标来启动检测工具，如下图：</w:t>
      </w:r>
    </w:p>
    <w:p>
      <w:pPr>
        <w:pStyle w:val="000078"/>
        <w:ind w:firstLine="480" w:firstLineChars="200"/>
        <w:jc w:val="center"/>
        <w:rPr>
          <w:rFonts w:hint="eastAsia" w:ascii="思源宋体 CN" w:hAnsi="思源宋体 CN" w:eastAsia="思源宋体 CN" w:cs="思源宋体 CN"/>
          <w:b/>
          <w:spacing w:val="4"/>
        </w:rPr>
      </w:pPr>
      <w:r>
        <w:rPr>
          <w:rFonts w:hint="eastAsia" w:ascii="思源宋体 CN" w:hAnsi="思源宋体 CN" w:eastAsia="思源宋体 CN" w:cs="思源宋体 CN"/>
        </w:rPr>
        <w:pict>
          <v:shape id="_x0000_i1032" style="height:49pt;width:52.5pt;" coordsize="21600,21600" filled="f" stroked="f" o:spt="75" type="#_x0000_t75">
            <v:path/>
            <v:fill on="f" focussize="0,0"/>
            <v:stroke on="f"/>
            <v:imagedata o:title="" r:id="rId20"/>
            <o:lock v:ext="edit" aspectratio="t"/>
            <w10:wrap type="none"/>
            <w10:anchorlock/>
          </v:shape>
        </w:pict>
      </w:r>
    </w:p>
    <w:p>
      <w:pPr>
        <w:pStyle w:val="000078"/>
        <w:ind w:firstLine="498" w:firstLineChars="200"/>
        <w:rPr>
          <w:rFonts w:hint="eastAsia" w:ascii="思源宋体 CN" w:hAnsi="思源宋体 CN" w:eastAsia="思源宋体 CN" w:cs="思源宋体 CN"/>
          <w:b/>
          <w:spacing w:val="4"/>
        </w:rPr>
      </w:pPr>
    </w:p>
    <w:p>
      <w:pPr>
        <w:pStyle w:val="000016"/>
        <w:widowControl/>
        <w:tabs>
          <w:tab w:val="clear" w:pos="567"/>
        </w:tabs>
        <w:rPr>
          <w:rFonts w:hint="eastAsia" w:ascii="思源宋体 CN" w:hAnsi="思源宋体 CN" w:eastAsia="思源宋体 CN" w:cs="思源宋体 CN"/>
        </w:rPr>
      </w:pPr>
      <w:bookmarkStart w:id="31" w:name="_Toc404243495"/>
      <w:bookmarkStart w:id="32" w:name="_Toc346183635"/>
      <w:bookmarkStart w:id="33" w:name="_Toc346701617"/>
      <w:bookmarkStart w:id="34" w:name="_Toc3099"/>
      <w:bookmarkStart w:id="35" w:name="_Toc404764414"/>
      <w:bookmarkStart w:id="36" w:name="_Toc404765190"/>
      <w:r>
        <w:rPr>
          <w:rFonts w:hint="eastAsia" w:ascii="思源宋体 CN" w:hAnsi="思源宋体 CN" w:eastAsia="思源宋体 CN" w:cs="思源宋体 CN"/>
        </w:rPr>
        <w:t>一键检测</w:t>
      </w:r>
      <w:bookmarkEnd w:id="31"/>
      <w:bookmarkEnd w:id="32"/>
      <w:bookmarkEnd w:id="33"/>
      <w:bookmarkEnd w:id="34"/>
      <w:bookmarkEnd w:id="35"/>
      <w:bookmarkEnd w:id="36"/>
    </w:p>
    <w:p>
      <w:pPr>
        <w:ind w:firstLine="436"/>
        <w:rPr>
          <w:rFonts w:hint="eastAsia" w:ascii="思源宋体 CN" w:hAnsi="思源宋体 CN" w:eastAsia="思源宋体 CN" w:cs="思源宋体 CN"/>
          <w:spacing w:val="4"/>
        </w:rPr>
      </w:pPr>
      <w:r>
        <w:rPr>
          <w:rFonts w:hint="eastAsia" w:ascii="思源宋体 CN" w:hAnsi="思源宋体 CN" w:eastAsia="思源宋体 CN" w:cs="思源宋体 CN"/>
          <w:spacing w:val="4"/>
        </w:rPr>
        <w:t>打开页面之后，</w:t>
      </w:r>
      <w:r>
        <w:rPr>
          <w:rFonts w:hint="eastAsia" w:ascii="思源宋体 CN" w:hAnsi="思源宋体 CN" w:eastAsia="思源宋体 CN" w:cs="思源宋体 CN"/>
          <w:spacing w:val="4"/>
          <w:lang w:val="en-US" w:eastAsia="zh-CN"/>
        </w:rPr>
        <w:t>插锁，点击</w:t>
      </w:r>
      <w:r>
        <w:rPr>
          <w:rFonts w:hint="eastAsia" w:ascii="思源宋体 CN" w:hAnsi="思源宋体 CN" w:eastAsia="思源宋体 CN" w:cs="思源宋体 CN"/>
          <w:spacing w:val="4"/>
        </w:rPr>
        <w:t>“</w:t>
      </w:r>
      <w:r>
        <w:rPr>
          <w:rFonts w:hint="eastAsia" w:ascii="思源宋体 CN" w:hAnsi="思源宋体 CN" w:eastAsia="思源宋体 CN" w:cs="思源宋体 CN"/>
          <w:spacing w:val="4"/>
          <w:lang w:val="en-US" w:eastAsia="zh-CN"/>
        </w:rPr>
        <w:t>立即</w:t>
      </w:r>
      <w:r>
        <w:rPr>
          <w:rFonts w:hint="eastAsia" w:ascii="思源宋体 CN" w:hAnsi="思源宋体 CN" w:eastAsia="思源宋体 CN" w:cs="思源宋体 CN"/>
          <w:spacing w:val="4"/>
        </w:rPr>
        <w:t>检测”。</w:t>
      </w:r>
    </w:p>
    <w:p>
      <w:pPr>
        <w:pStyle w:val="000078"/>
        <w:ind w:firstLine="0" w:firstLineChars="0"/>
        <w:jc w:val="center"/>
        <w:rPr>
          <w:rFonts w:hint="eastAsia" w:ascii="思源宋体 CN" w:hAnsi="思源宋体 CN" w:eastAsia="思源宋体 CN" w:cs="思源宋体 CN"/>
          <w:b/>
          <w:spacing w:val="4"/>
        </w:rPr>
      </w:pPr>
      <w:r>
        <w:rPr>
          <w:rFonts w:hint="eastAsia" w:ascii="思源宋体 CN" w:hAnsi="思源宋体 CN" w:eastAsia="思源宋体 CN" w:cs="思源宋体 CN"/>
        </w:rPr>
        <w:pict>
          <v:shape id="_x0000_i1033" style="height:260.55pt;width:413pt;" coordsize="21600,21600" filled="f" stroked="f" o:spt="75" type="#_x0000_t75">
            <v:path/>
            <v:fill on="f" focussize="0,0"/>
            <v:stroke on="f"/>
            <v:imagedata o:title="" r:id="rId21"/>
            <o:lock v:ext="edit" aspectratio="t"/>
            <w10:wrap type="none"/>
            <w10:anchorlock/>
          </v:shape>
        </w:pict>
      </w:r>
    </w:p>
    <w:p>
      <w:pPr>
        <w:ind w:firstLine="436"/>
        <w:rPr>
          <w:rFonts w:hint="eastAsia" w:ascii="思源宋体 CN" w:hAnsi="思源宋体 CN" w:eastAsia="思源宋体 CN" w:cs="思源宋体 CN"/>
          <w:spacing w:val="4"/>
        </w:rPr>
      </w:pPr>
    </w:p>
    <w:p>
      <w:pPr>
        <w:pStyle w:val="000016"/>
        <w:widowControl/>
        <w:tabs>
          <w:tab w:val="clear" w:pos="567"/>
        </w:tabs>
        <w:rPr>
          <w:rFonts w:hint="eastAsia" w:ascii="思源宋体 CN" w:hAnsi="思源宋体 CN" w:eastAsia="思源宋体 CN" w:cs="思源宋体 CN"/>
        </w:rPr>
      </w:pPr>
      <w:bookmarkStart w:id="37" w:name="_Toc404243497"/>
      <w:bookmarkStart w:id="38" w:name="_Toc404764416"/>
      <w:bookmarkStart w:id="39" w:name="_Toc346701619"/>
      <w:bookmarkStart w:id="40" w:name="_Toc346183637"/>
      <w:bookmarkStart w:id="41" w:name="_Toc404765192"/>
      <w:bookmarkStart w:id="42" w:name="_Toc25592"/>
      <w:r>
        <w:rPr>
          <w:rFonts w:hint="eastAsia" w:ascii="思源宋体 CN" w:hAnsi="思源宋体 CN" w:eastAsia="思源宋体 CN" w:cs="思源宋体 CN"/>
        </w:rPr>
        <w:t>证书</w:t>
      </w:r>
      <w:bookmarkEnd w:id="37"/>
      <w:bookmarkEnd w:id="38"/>
      <w:bookmarkEnd w:id="39"/>
      <w:bookmarkEnd w:id="40"/>
      <w:bookmarkEnd w:id="41"/>
      <w:r>
        <w:rPr>
          <w:rFonts w:hint="eastAsia" w:ascii="思源宋体 CN" w:hAnsi="思源宋体 CN" w:eastAsia="思源宋体 CN" w:cs="思源宋体 CN"/>
          <w:lang w:val="en-US" w:eastAsia="zh-CN"/>
        </w:rPr>
        <w:t>显示</w:t>
      </w:r>
      <w:bookmarkEnd w:id="42"/>
    </w:p>
    <w:p>
      <w:pPr>
        <w:rPr>
          <w:rFonts w:hint="eastAsia" w:ascii="思源宋体 CN" w:hAnsi="思源宋体 CN" w:eastAsia="思源宋体 CN" w:cs="思源宋体 CN"/>
        </w:rPr>
      </w:pPr>
      <w:r>
        <w:rPr>
          <w:rFonts w:hint="eastAsia" w:ascii="思源宋体 CN" w:hAnsi="思源宋体 CN" w:eastAsia="思源宋体 CN" w:cs="思源宋体 CN"/>
        </w:rPr>
        <w:t>用户可以插锁，选择证书，输入Pin码，可以检测该证书Key是否可以正常使用。</w:t>
      </w:r>
    </w:p>
    <w:p>
      <w:pPr>
        <w:rPr>
          <w:rFonts w:hint="eastAsia" w:ascii="思源宋体 CN" w:hAnsi="思源宋体 CN" w:eastAsia="思源宋体 CN" w:cs="思源宋体 CN"/>
        </w:rPr>
      </w:pPr>
      <w:r>
        <w:rPr>
          <w:rFonts w:hint="eastAsia" w:ascii="思源宋体 CN" w:hAnsi="思源宋体 CN" w:eastAsia="思源宋体 CN" w:cs="思源宋体 CN"/>
        </w:rPr>
        <w:t>如果出现以下提示，则表示您的证书Key是可以正常使用的，如下图：</w:t>
      </w:r>
    </w:p>
    <w:p>
      <w:pPr>
        <w:pStyle w:val="000078"/>
        <w:ind w:firstLine="480" w:firstLineChars="200"/>
        <w:jc w:val="center"/>
        <w:rPr>
          <w:rFonts w:hint="eastAsia" w:ascii="思源宋体 CN" w:hAnsi="思源宋体 CN" w:eastAsia="思源宋体 CN" w:cs="思源宋体 CN"/>
        </w:rPr>
      </w:pPr>
      <w:r>
        <w:rPr>
          <w:rFonts w:hint="eastAsia" w:ascii="思源宋体 CN" w:hAnsi="思源宋体 CN" w:eastAsia="思源宋体 CN" w:cs="思源宋体 CN"/>
        </w:rPr>
        <w:pict>
          <v:shape id="_x0000_i1034" style="height:260.55pt;width:413pt;" coordsize="21600,21600" filled="f" stroked="f" o:spt="75" type="#_x0000_t75">
            <v:path/>
            <v:fill on="f" focussize="0,0"/>
            <v:stroke on="f"/>
            <v:imagedata o:title="" r:id="rId22"/>
            <o:lock v:ext="edit" aspectratio="t"/>
            <w10:wrap type="none"/>
            <w10:anchorlock/>
          </v:shape>
        </w:pict>
      </w:r>
    </w:p>
    <w:p>
      <w:pPr>
        <w:pStyle w:val="000078"/>
        <w:ind w:firstLine="480" w:firstLineChars="200"/>
        <w:jc w:val="center"/>
        <w:rPr>
          <w:rFonts w:hint="eastAsia" w:ascii="思源宋体 CN" w:hAnsi="思源宋体 CN" w:eastAsia="思源宋体 CN" w:cs="思源宋体 CN"/>
        </w:rPr>
      </w:pPr>
      <w:r>
        <w:rPr>
          <w:rFonts w:hint="eastAsia" w:ascii="思源宋体 CN" w:hAnsi="思源宋体 CN" w:eastAsia="思源宋体 CN" w:cs="思源宋体 CN"/>
        </w:rPr>
        <w:pict>
          <v:shape id="_x0000_i1035" style="height:260.55pt;width:413pt;" coordsize="21600,21600" filled="f" stroked="f" o:spt="75" type="#_x0000_t75">
            <v:path/>
            <v:fill on="f" focussize="0,0"/>
            <v:stroke on="f"/>
            <v:imagedata o:title="" r:id="rId23"/>
            <o:lock v:ext="edit" aspectratio="t"/>
            <w10:wrap type="none"/>
            <w10:anchorlock/>
          </v:shape>
        </w:pict>
      </w:r>
    </w:p>
    <w:p>
      <w:pPr>
        <w:rPr>
          <w:rFonts w:hint="eastAsia" w:ascii="思源宋体 CN" w:hAnsi="思源宋体 CN" w:eastAsia="思源宋体 CN" w:cs="思源宋体 CN"/>
          <w:lang w:eastAsia="zh-CN"/>
        </w:rPr>
      </w:pPr>
      <w:r>
        <w:rPr>
          <w:rFonts w:hint="eastAsia" w:ascii="思源宋体 CN" w:hAnsi="思源宋体 CN" w:eastAsia="思源宋体 CN" w:cs="思源宋体 CN"/>
        </w:rPr>
        <w:t>如果出现</w:t>
      </w:r>
      <w:r>
        <w:rPr>
          <w:rFonts w:hint="eastAsia" w:ascii="思源宋体 CN" w:hAnsi="思源宋体 CN" w:eastAsia="思源宋体 CN" w:cs="思源宋体 CN"/>
          <w:lang w:val="en-US" w:eastAsia="zh-CN"/>
        </w:rPr>
        <w:t>其他异常提示</w:t>
      </w:r>
      <w:r>
        <w:rPr>
          <w:rFonts w:hint="eastAsia" w:ascii="思源宋体 CN" w:hAnsi="思源宋体 CN" w:eastAsia="思源宋体 CN" w:cs="思源宋体 CN"/>
        </w:rPr>
        <w:t>，则出错的原因可能是您的证书Key驱动没有装好或者是证书Key是无法使用的，需重新安装证书Key驱动，或者马上联系该项目CA进行更换</w:t>
      </w:r>
      <w:r>
        <w:rPr>
          <w:rFonts w:hint="eastAsia" w:ascii="思源宋体 CN" w:hAnsi="思源宋体 CN" w:eastAsia="思源宋体 CN" w:cs="思源宋体 CN"/>
          <w:lang w:eastAsia="zh-CN"/>
        </w:rPr>
        <w:t>；</w:t>
      </w:r>
    </w:p>
    <w:p>
      <w:pPr>
        <w:pStyle w:val="000029"/>
        <w:rPr>
          <w:rFonts w:hint="eastAsia" w:ascii="思源宋体 CN" w:hAnsi="思源宋体 CN" w:eastAsia="思源宋体 CN" w:cs="思源宋体 CN"/>
        </w:rPr>
      </w:pPr>
    </w:p>
    <w:p>
      <w:pPr>
        <w:ind w:firstLine="436"/>
        <w:jc w:val="center"/>
        <w:rPr>
          <w:rFonts w:hint="eastAsia" w:ascii="思源宋体 CN" w:hAnsi="思源宋体 CN" w:eastAsia="思源宋体 CN" w:cs="思源宋体 CN"/>
          <w:spacing w:val="4"/>
        </w:rPr>
      </w:pPr>
    </w:p>
    <w:p>
      <w:pPr>
        <w:ind w:firstLine="436"/>
        <w:jc w:val="center"/>
        <w:rPr>
          <w:rFonts w:hint="eastAsia" w:ascii="思源宋体 CN" w:hAnsi="思源宋体 CN" w:eastAsia="思源宋体 CN" w:cs="思源宋体 CN"/>
          <w:spacing w:val="4"/>
        </w:rPr>
      </w:pPr>
    </w:p>
    <w:p>
      <w:pPr>
        <w:pStyle w:val="000016"/>
        <w:widowControl/>
        <w:tabs>
          <w:tab w:val="clear" w:pos="567"/>
        </w:tabs>
        <w:rPr>
          <w:rFonts w:hint="eastAsia" w:ascii="思源宋体 CN" w:hAnsi="思源宋体 CN" w:eastAsia="思源宋体 CN" w:cs="思源宋体 CN"/>
        </w:rPr>
      </w:pPr>
      <w:bookmarkStart w:id="43" w:name="_Toc404765193"/>
      <w:bookmarkStart w:id="44" w:name="_Toc404764417"/>
      <w:bookmarkStart w:id="45" w:name="_Toc346183638"/>
      <w:bookmarkStart w:id="46" w:name="_Toc404243498"/>
      <w:bookmarkStart w:id="47" w:name="_Toc346701620"/>
      <w:bookmarkStart w:id="48" w:name="_Toc17187"/>
      <w:r>
        <w:rPr>
          <w:rFonts w:hint="eastAsia" w:ascii="思源宋体 CN" w:hAnsi="思源宋体 CN" w:eastAsia="思源宋体 CN" w:cs="思源宋体 CN"/>
        </w:rPr>
        <w:t>签章</w:t>
      </w:r>
      <w:bookmarkEnd w:id="43"/>
      <w:bookmarkEnd w:id="44"/>
      <w:bookmarkEnd w:id="45"/>
      <w:bookmarkEnd w:id="46"/>
      <w:bookmarkEnd w:id="47"/>
      <w:r>
        <w:rPr>
          <w:rFonts w:hint="eastAsia" w:ascii="思源宋体 CN" w:hAnsi="思源宋体 CN" w:eastAsia="思源宋体 CN" w:cs="思源宋体 CN"/>
          <w:lang w:val="en-US" w:eastAsia="zh-CN"/>
        </w:rPr>
        <w:t>显示</w:t>
      </w:r>
      <w:bookmarkEnd w:id="48"/>
    </w:p>
    <w:p>
      <w:pPr>
        <w:jc w:val="center"/>
        <w:rPr>
          <w:rFonts w:hint="eastAsia" w:ascii="思源宋体 CN" w:hAnsi="思源宋体 CN" w:eastAsia="思源宋体 CN" w:cs="思源宋体 CN"/>
        </w:rPr>
      </w:pPr>
      <w:r>
        <w:rPr>
          <w:rFonts w:hint="eastAsia" w:ascii="思源宋体 CN" w:hAnsi="思源宋体 CN" w:eastAsia="思源宋体 CN" w:cs="思源宋体 CN"/>
        </w:rPr>
        <w:pict>
          <v:shape id="_x0000_i1036" style="height:258.75pt;width:412.75pt;" coordsize="21600,21600" filled="f" stroked="f" o:spt="75" type="#_x0000_t75">
            <v:path/>
            <v:fill on="f" focussize="0,0"/>
            <v:stroke on="f"/>
            <v:imagedata o:title="" r:id="rId24"/>
            <o:lock v:ext="edit" aspectratio="t"/>
            <w10:wrap type="none"/>
            <w10:anchorlock/>
          </v:shape>
        </w:pict>
      </w:r>
    </w:p>
    <w:p>
      <w:pPr>
        <w:rPr>
          <w:rFonts w:hint="eastAsia" w:ascii="思源宋体 CN" w:hAnsi="思源宋体 CN" w:eastAsia="思源宋体 CN" w:cs="思源宋体 CN"/>
          <w:spacing w:val="4"/>
        </w:rPr>
      </w:pPr>
      <w:r>
        <w:rPr>
          <w:rFonts w:hint="eastAsia" w:ascii="思源宋体 CN" w:hAnsi="思源宋体 CN" w:eastAsia="思源宋体 CN" w:cs="思源宋体 CN"/>
        </w:rPr>
        <w:t>此页面是用于测试证书Key是否可以正常盖章，请点击</w:t>
      </w:r>
      <w:r>
        <w:rPr>
          <w:rFonts w:hint="eastAsia" w:ascii="思源宋体 CN" w:hAnsi="思源宋体 CN" w:eastAsia="思源宋体 CN" w:cs="思源宋体 CN"/>
        </w:rPr>
        <w:pict>
          <v:shape id="_x0000_i1037" style="height:32.25pt;width:29.25pt;" coordsize="21600,21600" filled="f" stroked="f" o:spt="75" type="#_x0000_t75">
            <v:path/>
            <v:fill on="f" focussize="0,0"/>
            <v:stroke on="f"/>
            <v:imagedata o:title="" r:id="rId25"/>
            <o:lock v:ext="edit" aspectratio="t"/>
            <w10:wrap type="none"/>
            <w10:anchorlock/>
          </v:shape>
        </w:pict>
      </w:r>
      <w:r>
        <w:rPr>
          <w:rFonts w:hint="eastAsia" w:ascii="思源宋体 CN" w:hAnsi="思源宋体 CN" w:eastAsia="思源宋体 CN" w:cs="思源宋体 CN"/>
          <w:spacing w:val="4"/>
        </w:rPr>
        <w:t>，</w:t>
      </w:r>
      <w:r>
        <w:rPr>
          <w:rFonts w:hint="eastAsia" w:ascii="思源宋体 CN" w:hAnsi="思源宋体 CN" w:eastAsia="思源宋体 CN" w:cs="思源宋体 CN"/>
        </w:rPr>
        <w:t>在出现的窗口中，选择签章的名称和签章的模式，并输入您的证书Key的密码，点击确定按钮，如下图：</w:t>
      </w:r>
    </w:p>
    <w:p>
      <w:pPr>
        <w:pStyle w:val="000078"/>
        <w:ind w:firstLine="480" w:firstLineChars="200"/>
        <w:jc w:val="both"/>
        <w:rPr>
          <w:rFonts w:hint="eastAsia" w:ascii="思源宋体 CN" w:hAnsi="思源宋体 CN" w:eastAsia="思源宋体 CN" w:cs="思源宋体 CN"/>
          <w:spacing w:val="4"/>
          <w:sz w:val="21"/>
        </w:rPr>
      </w:pPr>
      <w:r>
        <w:rPr>
          <w:rFonts w:hint="eastAsia" w:ascii="思源宋体 CN" w:hAnsi="思源宋体 CN" w:eastAsia="思源宋体 CN" w:cs="思源宋体 CN"/>
        </w:rPr>
        <w:pict>
          <v:shape id="_x0000_i1038" style="height:345pt;width:254.5pt;" coordsize="21600,21600" filled="f" stroked="f" o:spt="75" type="#_x0000_t75">
            <v:path/>
            <v:fill on="f" focussize="0,0"/>
            <v:stroke on="f"/>
            <v:imagedata o:title="" r:id="rId26"/>
            <o:lock v:ext="edit" aspectratio="t"/>
            <w10:wrap type="none"/>
            <w10:anchorlock/>
          </v:shape>
        </w:pict>
      </w:r>
    </w:p>
    <w:p>
      <w:pPr>
        <w:rPr>
          <w:rFonts w:hint="eastAsia" w:ascii="思源宋体 CN" w:hAnsi="思源宋体 CN" w:eastAsia="思源宋体 CN" w:cs="思源宋体 CN"/>
        </w:rPr>
      </w:pPr>
      <w:r>
        <w:rPr>
          <w:rFonts w:hint="eastAsia" w:ascii="思源宋体 CN" w:hAnsi="思源宋体 CN" w:eastAsia="思源宋体 CN" w:cs="思源宋体 CN"/>
        </w:rPr>
        <w:t>如果能成功加盖印章，并且有勾显示，则证明您的证书Key没有问题，如下图：</w:t>
      </w:r>
    </w:p>
    <w:p>
      <w:pPr>
        <w:pStyle w:val="000078"/>
        <w:ind w:firstLine="480" w:firstLineChars="200"/>
        <w:jc w:val="center"/>
        <w:rPr>
          <w:rFonts w:hint="eastAsia" w:ascii="思源宋体 CN" w:hAnsi="思源宋体 CN" w:eastAsia="思源宋体 CN" w:cs="思源宋体 CN"/>
          <w:spacing w:val="4"/>
          <w:sz w:val="21"/>
        </w:rPr>
      </w:pPr>
      <w:r>
        <w:rPr>
          <w:rFonts w:hint="eastAsia" w:ascii="思源宋体 CN" w:hAnsi="思源宋体 CN" w:eastAsia="思源宋体 CN" w:cs="思源宋体 CN"/>
        </w:rPr>
        <w:pict>
          <v:shape id="_x0000_i1039" style="height:258.25pt;width:412.8pt;" coordsize="21600,21600" filled="f" stroked="f" o:spt="75" type="#_x0000_t75">
            <v:path/>
            <v:fill on="f" focussize="0,0"/>
            <v:stroke on="f"/>
            <v:imagedata o:title="" r:id="rId27"/>
            <o:lock v:ext="edit" aspectratio="t"/>
            <w10:wrap type="none"/>
            <w10:anchorlock/>
          </v:shape>
        </w:pict>
      </w:r>
    </w:p>
    <w:p>
      <w:pPr>
        <w:rPr>
          <w:rFonts w:hint="eastAsia" w:ascii="思源宋体 CN" w:hAnsi="思源宋体 CN" w:eastAsia="思源宋体 CN" w:cs="思源宋体 CN"/>
        </w:rPr>
      </w:pPr>
      <w:r>
        <w:rPr>
          <w:rFonts w:hint="eastAsia" w:ascii="思源宋体 CN" w:hAnsi="思源宋体 CN" w:eastAsia="思源宋体 CN" w:cs="思源宋体 CN"/>
        </w:rPr>
        <w:t>如果出现其他的提示，请及时和该项目CA联系。</w:t>
      </w:r>
    </w:p>
    <w:p>
      <w:pPr>
        <w:pStyle w:val="000015"/>
        <w:rPr>
          <w:rFonts w:hint="eastAsia" w:ascii="思源宋体 CN" w:hAnsi="思源宋体 CN" w:eastAsia="思源宋体 CN" w:cs="思源宋体 CN"/>
        </w:rPr>
      </w:pPr>
      <w:bookmarkStart w:id="49" w:name="_Toc404243499"/>
      <w:bookmarkStart w:id="50" w:name="_Toc346701621"/>
      <w:bookmarkStart w:id="51" w:name="_Toc346183639"/>
      <w:bookmarkStart w:id="52" w:name="_Toc404764418"/>
      <w:bookmarkStart w:id="53" w:name="_Toc404765194"/>
      <w:bookmarkStart w:id="54" w:name="_Toc14349"/>
      <w:r>
        <w:rPr>
          <w:rFonts w:hint="eastAsia" w:ascii="思源宋体 CN" w:hAnsi="思源宋体 CN" w:eastAsia="思源宋体 CN" w:cs="思源宋体 CN"/>
        </w:rPr>
        <w:t>浏览器配置</w:t>
      </w:r>
      <w:bookmarkEnd w:id="49"/>
      <w:bookmarkEnd w:id="50"/>
      <w:bookmarkEnd w:id="51"/>
      <w:bookmarkEnd w:id="52"/>
      <w:bookmarkEnd w:id="53"/>
      <w:bookmarkEnd w:id="54"/>
    </w:p>
    <w:p>
      <w:pPr>
        <w:pStyle w:val="000016"/>
        <w:widowControl/>
        <w:tabs>
          <w:tab w:val="clear" w:pos="567"/>
        </w:tabs>
        <w:rPr>
          <w:rFonts w:hint="eastAsia" w:ascii="思源宋体 CN" w:hAnsi="思源宋体 CN" w:eastAsia="思源宋体 CN" w:cs="思源宋体 CN"/>
        </w:rPr>
      </w:pPr>
      <w:bookmarkStart w:id="55" w:name="_Toc346701622"/>
      <w:bookmarkStart w:id="56" w:name="_Toc404765195"/>
      <w:bookmarkStart w:id="57" w:name="_Toc404243500"/>
      <w:bookmarkStart w:id="58" w:name="_Toc346183640"/>
      <w:bookmarkStart w:id="59" w:name="_Toc404764419"/>
      <w:bookmarkStart w:id="60" w:name="_Toc3584"/>
      <w:r>
        <w:rPr>
          <w:rFonts w:hint="eastAsia" w:ascii="思源宋体 CN" w:hAnsi="思源宋体 CN" w:eastAsia="思源宋体 CN" w:cs="思源宋体 CN"/>
        </w:rPr>
        <w:t>Internet选项</w:t>
      </w:r>
      <w:bookmarkEnd w:id="55"/>
      <w:bookmarkEnd w:id="56"/>
      <w:bookmarkEnd w:id="57"/>
      <w:bookmarkEnd w:id="58"/>
      <w:bookmarkEnd w:id="59"/>
      <w:bookmarkEnd w:id="60"/>
    </w:p>
    <w:p>
      <w:pPr>
        <w:rPr>
          <w:rFonts w:hint="eastAsia" w:ascii="思源宋体 CN" w:hAnsi="思源宋体 CN" w:eastAsia="思源宋体 CN" w:cs="思源宋体 CN"/>
        </w:rPr>
      </w:pPr>
      <w:r>
        <w:rPr>
          <w:rFonts w:hint="eastAsia" w:ascii="思源宋体 CN" w:hAnsi="思源宋体 CN" w:eastAsia="思源宋体 CN" w:cs="思源宋体 CN"/>
        </w:rPr>
        <w:t>为了让系统插件能够正常工作，请按照以下步骤进行浏览器的配置。</w:t>
      </w:r>
    </w:p>
    <w:p>
      <w:pPr>
        <w:rPr>
          <w:rFonts w:hint="eastAsia" w:ascii="思源宋体 CN" w:hAnsi="思源宋体 CN" w:eastAsia="思源宋体 CN" w:cs="思源宋体 CN"/>
        </w:rPr>
      </w:pPr>
      <w:r>
        <w:rPr>
          <w:rFonts w:hint="eastAsia" w:ascii="思源宋体 CN" w:hAnsi="思源宋体 CN" w:eastAsia="思源宋体 CN" w:cs="思源宋体 CN"/>
        </w:rPr>
        <w:t>1、打开浏览器，在“工具”菜单→“Internet选项”，如下图：</w:t>
      </w:r>
    </w:p>
    <w:p>
      <w:pPr>
        <w:jc w:val="center"/>
        <w:rPr>
          <w:rFonts w:hint="eastAsia" w:ascii="思源宋体 CN" w:hAnsi="思源宋体 CN" w:eastAsia="思源宋体 CN" w:cs="思源宋体 CN"/>
          <w:spacing w:val="4"/>
        </w:rPr>
      </w:pPr>
      <w:r>
        <w:rPr>
          <w:rFonts w:hint="eastAsia" w:ascii="思源宋体 CN" w:hAnsi="思源宋体 CN" w:eastAsia="思源宋体 CN" w:cs="思源宋体 CN"/>
          <w:spacing w:val="4"/>
        </w:rPr>
        <w:pict>
          <v:shape id="_x0000_i1040" style="height:248.25pt;width:280.5pt;" coordsize="21600,21600" filled="f" stroked="f" o:spt="75" o:preferrelative="t" type="#_x0000_t75">
            <v:path/>
            <v:fill on="f" focussize="0,0"/>
            <v:stroke on="f" joinstyle="miter"/>
            <v:imagedata o:title="" r:id="rId28"/>
            <o:lock v:ext="edit" aspectratio="t"/>
            <w10:wrap type="none"/>
            <w10:anchorlock/>
          </v:shape>
        </w:pict>
      </w:r>
    </w:p>
    <w:p>
      <w:pPr>
        <w:rPr>
          <w:rFonts w:hint="eastAsia" w:ascii="思源宋体 CN" w:hAnsi="思源宋体 CN" w:eastAsia="思源宋体 CN" w:cs="思源宋体 CN"/>
        </w:rPr>
      </w:pPr>
      <w:r>
        <w:rPr>
          <w:rFonts w:hint="eastAsia" w:ascii="思源宋体 CN" w:hAnsi="思源宋体 CN" w:eastAsia="思源宋体 CN" w:cs="思源宋体 CN"/>
        </w:rPr>
        <w:t>2、弹出对话框之后，请选择“安全”选项卡，具体的界面，如下图：</w:t>
      </w:r>
    </w:p>
    <w:p>
      <w:pPr>
        <w:jc w:val="center"/>
        <w:rPr>
          <w:rFonts w:hint="eastAsia" w:ascii="思源宋体 CN" w:hAnsi="思源宋体 CN" w:eastAsia="思源宋体 CN" w:cs="思源宋体 CN"/>
          <w:spacing w:val="4"/>
        </w:rPr>
      </w:pPr>
      <w:r>
        <w:rPr>
          <w:rFonts w:hint="eastAsia" w:ascii="思源宋体 CN" w:hAnsi="思源宋体 CN" w:eastAsia="思源宋体 CN" w:cs="思源宋体 CN"/>
          <w:spacing w:val="4"/>
        </w:rPr>
        <w:pict>
          <v:shape id="_x0000_i1041" style="height:273.75pt;width:229.5pt;" coordsize="21600,21600" filled="f" stroked="f" o:spt="75" o:preferrelative="t" type="#_x0000_t75">
            <v:path/>
            <v:fill on="f" focussize="0,0"/>
            <v:stroke on="f" joinstyle="miter"/>
            <v:imagedata o:title="" r:id="rId29"/>
            <o:lock v:ext="edit" aspectratio="t"/>
            <w10:wrap type="none"/>
            <w10:anchorlock/>
          </v:shape>
        </w:pict>
      </w:r>
    </w:p>
    <w:p>
      <w:pPr>
        <w:rPr>
          <w:rFonts w:hint="eastAsia" w:ascii="思源宋体 CN" w:hAnsi="思源宋体 CN" w:eastAsia="思源宋体 CN" w:cs="思源宋体 CN"/>
        </w:rPr>
      </w:pPr>
      <w:r>
        <w:rPr>
          <w:rFonts w:hint="eastAsia" w:ascii="思源宋体 CN" w:hAnsi="思源宋体 CN" w:eastAsia="思源宋体 CN" w:cs="思源宋体 CN"/>
        </w:rPr>
        <w:t>3、点击绿色的“受信任的站点”的图片，如下图：</w:t>
      </w:r>
    </w:p>
    <w:p>
      <w:pPr>
        <w:jc w:val="center"/>
        <w:rPr>
          <w:rFonts w:hint="eastAsia" w:ascii="思源宋体 CN" w:hAnsi="思源宋体 CN" w:eastAsia="思源宋体 CN" w:cs="思源宋体 CN"/>
          <w:spacing w:val="4"/>
        </w:rPr>
      </w:pPr>
      <w:r>
        <w:rPr>
          <w:rFonts w:hint="eastAsia" w:ascii="思源宋体 CN" w:hAnsi="思源宋体 CN" w:eastAsia="思源宋体 CN" w:cs="思源宋体 CN"/>
          <w:spacing w:val="4"/>
        </w:rPr>
        <w:pict>
          <v:shape id="_x0000_i1042" style="height:306.75pt;width:287.25pt;" coordsize="21600,21600" filled="f" stroked="f" o:spt="75" o:preferrelative="t" type="#_x0000_t75">
            <v:path/>
            <v:fill on="f" focussize="0,0"/>
            <v:stroke on="f" joinstyle="miter"/>
            <v:imagedata o:title="" r:id="rId30"/>
            <o:lock v:ext="edit" aspectratio="t"/>
            <w10:wrap type="none"/>
            <w10:anchorlock/>
          </v:shape>
        </w:pict>
      </w:r>
    </w:p>
    <w:p>
      <w:pPr>
        <w:rPr>
          <w:rFonts w:hint="eastAsia" w:ascii="思源宋体 CN" w:hAnsi="思源宋体 CN" w:eastAsia="思源宋体 CN" w:cs="思源宋体 CN"/>
        </w:rPr>
      </w:pPr>
      <w:r>
        <w:rPr>
          <w:rFonts w:hint="eastAsia" w:ascii="思源宋体 CN" w:hAnsi="思源宋体 CN" w:eastAsia="思源宋体 CN" w:cs="思源宋体 CN"/>
        </w:rPr>
        <w:t>4、点击“站点”按钮，出现如下对话框，如下图：</w:t>
      </w:r>
    </w:p>
    <w:p>
      <w:pPr>
        <w:jc w:val="center"/>
        <w:rPr>
          <w:rFonts w:hint="eastAsia" w:ascii="思源宋体 CN" w:hAnsi="思源宋体 CN" w:eastAsia="思源宋体 CN" w:cs="思源宋体 CN"/>
          <w:spacing w:val="4"/>
        </w:rPr>
      </w:pPr>
      <w:r>
        <w:rPr>
          <w:rFonts w:hint="eastAsia" w:ascii="思源宋体 CN" w:hAnsi="思源宋体 CN" w:eastAsia="思源宋体 CN" w:cs="思源宋体 CN"/>
          <w:spacing w:val="4"/>
        </w:rPr>
        <w:pict>
          <v:shape id="_x0000_i1043" style="height:240pt;width:294.75pt;" coordsize="21600,21600" filled="f" stroked="f" o:spt="75" o:preferrelative="t" type="#_x0000_t75">
            <v:path/>
            <v:fill on="f" focussize="0,0"/>
            <v:stroke on="f" joinstyle="miter"/>
            <v:imagedata o:title="" r:id="rId31"/>
            <o:lock v:ext="edit" aspectratio="t"/>
            <w10:wrap type="none"/>
            <w10:anchorlock/>
          </v:shape>
        </w:pict>
      </w:r>
    </w:p>
    <w:p>
      <w:pPr>
        <w:rPr>
          <w:rFonts w:hint="eastAsia" w:ascii="思源宋体 CN" w:hAnsi="思源宋体 CN" w:eastAsia="思源宋体 CN" w:cs="思源宋体 CN"/>
          <w:spacing w:val="4"/>
        </w:rPr>
      </w:pPr>
      <w:r>
        <w:rPr>
          <w:rFonts w:hint="eastAsia" w:ascii="思源宋体 CN" w:hAnsi="思源宋体 CN" w:eastAsia="思源宋体 CN" w:cs="思源宋体 CN"/>
        </w:rPr>
        <w:t>输入系统服务器的IP地址，格式例如：192.168.0.123，然后点击“添加”按钮完成添加，再按“关闭”按钮退出</w:t>
      </w:r>
      <w:r>
        <w:rPr>
          <w:rFonts w:hint="eastAsia" w:ascii="思源宋体 CN" w:hAnsi="思源宋体 CN" w:eastAsia="思源宋体 CN" w:cs="思源宋体 CN"/>
          <w:spacing w:val="4"/>
        </w:rPr>
        <w:t>。</w:t>
      </w:r>
    </w:p>
    <w:p>
      <w:pPr>
        <w:rPr>
          <w:rFonts w:hint="eastAsia" w:ascii="思源宋体 CN" w:hAnsi="思源宋体 CN" w:eastAsia="思源宋体 CN" w:cs="思源宋体 CN"/>
        </w:rPr>
      </w:pPr>
      <w:r>
        <w:rPr>
          <w:rFonts w:hint="eastAsia" w:ascii="思源宋体 CN" w:hAnsi="思源宋体 CN" w:eastAsia="思源宋体 CN" w:cs="思源宋体 CN"/>
        </w:rPr>
        <w:t>5、设置自定义安全级别，开放Activex的访问权限，如下图：</w:t>
      </w:r>
    </w:p>
    <w:p>
      <w:pPr>
        <w:jc w:val="center"/>
        <w:rPr>
          <w:rFonts w:hint="eastAsia" w:ascii="思源宋体 CN" w:hAnsi="思源宋体 CN" w:eastAsia="思源宋体 CN" w:cs="思源宋体 CN"/>
          <w:spacing w:val="4"/>
        </w:rPr>
      </w:pPr>
      <w:r>
        <w:rPr>
          <w:rFonts w:hint="eastAsia" w:ascii="思源宋体 CN" w:hAnsi="思源宋体 CN" w:eastAsia="思源宋体 CN" w:cs="思源宋体 CN"/>
          <w:spacing w:val="4"/>
        </w:rPr>
        <w:pict>
          <v:shape id="_x0000_i1044" style="height:327pt;width:278.25pt;" coordsize="21600,21600" filled="f" stroked="f" o:spt="75" o:preferrelative="t" type="#_x0000_t75">
            <v:path/>
            <v:fill on="f" focussize="0,0"/>
            <v:stroke on="f" joinstyle="miter"/>
            <v:imagedata o:title="" r:id="rId32"/>
            <o:lock v:ext="edit" aspectratio="t"/>
            <w10:wrap type="none"/>
            <w10:anchorlock/>
          </v:shape>
        </w:pict>
      </w:r>
    </w:p>
    <w:p>
      <w:pPr>
        <w:rPr>
          <w:rFonts w:hint="eastAsia" w:ascii="思源宋体 CN" w:hAnsi="思源宋体 CN" w:eastAsia="思源宋体 CN" w:cs="思源宋体 CN"/>
        </w:rPr>
      </w:pPr>
      <w:r>
        <w:rPr>
          <w:rFonts w:hint="eastAsia" w:ascii="思源宋体 CN" w:hAnsi="思源宋体 CN" w:eastAsia="思源宋体 CN" w:cs="思源宋体 CN"/>
        </w:rPr>
        <w:t>会出现一个窗口，把其中的Activex控件和插件的设置全部改为启用，如下图：</w:t>
      </w:r>
    </w:p>
    <w:p>
      <w:pPr>
        <w:jc w:val="center"/>
        <w:rPr>
          <w:rFonts w:hint="eastAsia" w:ascii="思源宋体 CN" w:hAnsi="思源宋体 CN" w:eastAsia="思源宋体 CN" w:cs="思源宋体 CN"/>
          <w:spacing w:val="4"/>
        </w:rPr>
      </w:pPr>
      <w:r>
        <w:rPr>
          <w:rFonts w:hint="eastAsia" w:ascii="思源宋体 CN" w:hAnsi="思源宋体 CN" w:eastAsia="思源宋体 CN" w:cs="思源宋体 CN"/>
        </w:rPr>
        <w:pict>
          <v:shape id="_x0000_i1045" style="height:289.5pt;width:274.5pt;" coordsize="21600,21600" filled="f" stroked="f" o:spt="75" o:preferrelative="t" type="#_x0000_t75">
            <v:path/>
            <v:fill on="f" focussize="0,0"/>
            <v:stroke on="f" joinstyle="miter"/>
            <v:imagedata o:title="" r:id="rId33"/>
            <o:lock v:ext="edit" aspectratio="t"/>
            <w10:wrap type="none"/>
            <w10:anchorlock/>
          </v:shape>
        </w:pict>
      </w:r>
    </w:p>
    <w:p>
      <w:pPr>
        <w:rPr>
          <w:rFonts w:hint="eastAsia" w:ascii="思源宋体 CN" w:hAnsi="思源宋体 CN" w:eastAsia="思源宋体 CN" w:cs="思源宋体 CN"/>
        </w:rPr>
      </w:pPr>
      <w:r>
        <w:rPr>
          <w:rFonts w:hint="eastAsia" w:ascii="思源宋体 CN" w:hAnsi="思源宋体 CN" w:eastAsia="思源宋体 CN" w:cs="思源宋体 CN"/>
        </w:rPr>
        <w:t>文件下载设置，开放文件下载的权限：设置为启用，如下图：</w:t>
      </w:r>
    </w:p>
    <w:p>
      <w:pPr>
        <w:jc w:val="center"/>
        <w:rPr>
          <w:rFonts w:hint="eastAsia" w:ascii="思源宋体 CN" w:hAnsi="思源宋体 CN" w:eastAsia="思源宋体 CN" w:cs="思源宋体 CN"/>
        </w:rPr>
      </w:pPr>
      <w:r>
        <w:rPr>
          <w:rFonts w:hint="eastAsia" w:ascii="思源宋体 CN" w:hAnsi="思源宋体 CN" w:eastAsia="思源宋体 CN" w:cs="思源宋体 CN"/>
          <w:spacing w:val="4"/>
        </w:rPr>
        <w:pict>
          <v:shape id="_x0000_i1046" style="height:291.75pt;width:277.5pt;" coordsize="21600,21600" filled="f" stroked="f" o:spt="75" o:preferrelative="t" type="#_x0000_t75">
            <v:path/>
            <v:fill on="f" focussize="0,0"/>
            <v:stroke on="f" joinstyle="miter"/>
            <v:imagedata o:title="" r:id="rId34"/>
            <o:lock v:ext="edit" aspectratio="t"/>
            <w10:wrap type="none"/>
            <w10:anchorlock/>
          </v:shape>
        </w:pict>
      </w:r>
    </w:p>
    <w:p>
      <w:pPr>
        <w:rPr>
          <w:rFonts w:hint="eastAsia" w:ascii="思源宋体 CN" w:hAnsi="思源宋体 CN" w:eastAsia="思源宋体 CN" w:cs="思源宋体 CN"/>
        </w:rPr>
      </w:pPr>
    </w:p>
    <w:p>
      <w:pPr>
        <w:pStyle w:val="000016"/>
        <w:widowControl/>
        <w:tabs>
          <w:tab w:val="clear" w:pos="567"/>
        </w:tabs>
        <w:rPr>
          <w:rFonts w:hint="eastAsia" w:ascii="思源宋体 CN" w:hAnsi="思源宋体 CN" w:eastAsia="思源宋体 CN" w:cs="思源宋体 CN"/>
        </w:rPr>
      </w:pPr>
      <w:bookmarkStart w:id="61" w:name="_Toc27202"/>
      <w:bookmarkStart w:id="62" w:name="_Toc346701623"/>
      <w:bookmarkStart w:id="63" w:name="_Toc346183641"/>
      <w:bookmarkStart w:id="64" w:name="_Toc404764420"/>
      <w:bookmarkStart w:id="65" w:name="_Toc404765196"/>
      <w:bookmarkStart w:id="66" w:name="_Toc404243501"/>
      <w:r>
        <w:rPr>
          <w:rFonts w:hint="eastAsia" w:ascii="思源宋体 CN" w:hAnsi="思源宋体 CN" w:eastAsia="思源宋体 CN" w:cs="思源宋体 CN"/>
        </w:rPr>
        <w:t>关闭拦截工具</w:t>
      </w:r>
      <w:bookmarkEnd w:id="61"/>
      <w:bookmarkEnd w:id="62"/>
      <w:bookmarkEnd w:id="63"/>
      <w:bookmarkEnd w:id="64"/>
      <w:bookmarkEnd w:id="65"/>
      <w:bookmarkEnd w:id="66"/>
    </w:p>
    <w:p>
      <w:pPr>
        <w:rPr>
          <w:rFonts w:hint="eastAsia" w:ascii="思源宋体 CN" w:hAnsi="思源宋体 CN" w:eastAsia="思源宋体 CN" w:cs="思源宋体 CN"/>
        </w:rPr>
      </w:pPr>
      <w:r>
        <w:rPr>
          <w:rFonts w:hint="eastAsia" w:ascii="思源宋体 CN" w:hAnsi="思源宋体 CN" w:eastAsia="思源宋体 CN" w:cs="思源宋体 CN"/>
        </w:rPr>
        <w:t>上述操作完成后，如果系统中某些功能仍不能使用，请将拦截工具关闭再试用。比如在windows工具栏中关闭弹出窗口阻止程序的操作，如下图：</w:t>
      </w:r>
    </w:p>
    <w:p>
      <w:pPr>
        <w:pStyle w:val="000078"/>
        <w:ind w:firstLine="480" w:firstLineChars="200"/>
        <w:jc w:val="center"/>
        <w:rPr>
          <w:rFonts w:hint="eastAsia" w:ascii="思源宋体 CN" w:hAnsi="思源宋体 CN" w:eastAsia="思源宋体 CN" w:cs="思源宋体 CN"/>
        </w:rPr>
      </w:pPr>
      <w:r>
        <w:rPr>
          <w:rFonts w:hint="eastAsia" w:ascii="思源宋体 CN" w:hAnsi="思源宋体 CN" w:eastAsia="思源宋体 CN" w:cs="思源宋体 CN"/>
        </w:rPr>
        <w:pict>
          <v:shape id="_x0000_i1047" style="height:183pt;width:401.25pt;" coordsize="21600,21600" filled="f" stroked="f" o:spt="75" o:preferrelative="t" type="#_x0000_t75">
            <v:path/>
            <v:fill on="f" focussize="0,0"/>
            <v:stroke on="f" joinstyle="miter"/>
            <v:imagedata o:title="" r:id="rId35"/>
            <o:lock v:ext="edit" aspectratio="t"/>
            <w10:wrap type="none"/>
            <w10:anchorlock/>
          </v:shape>
        </w:pict>
      </w:r>
    </w:p>
    <w:p>
      <w:pPr>
        <w:ind w:firstLine="0" w:firstLineChars="0"/>
        <w:rPr>
          <w:rFonts w:hint="eastAsia" w:ascii="思源宋体 CN" w:hAnsi="思源宋体 CN" w:eastAsia="思源宋体 CN" w:cs="思源宋体 CN"/>
        </w:rPr>
      </w:pPr>
    </w:p>
    <w:p>
      <w:pPr>
        <w:rPr>
          <w:rFonts w:hint="eastAsia" w:ascii="思源宋体 CN" w:hAnsi="思源宋体 CN" w:eastAsia="思源宋体 CN" w:cs="思源宋体 CN"/>
        </w:rPr>
      </w:pPr>
    </w:p>
    <w:p>
      <w:pPr>
        <w:pStyle w:val="000014"/>
        <w:rPr>
          <w:rFonts w:hint="eastAsia" w:ascii="思源宋体 CN" w:hAnsi="思源宋体 CN" w:eastAsia="思源宋体 CN" w:cs="思源宋体 CN"/>
        </w:rPr>
      </w:pPr>
      <w:bookmarkStart w:id="67" w:name="_Toc1687"/>
      <w:r>
        <w:rPr>
          <w:rFonts w:hint="eastAsia" w:ascii="思源宋体 CN" w:hAnsi="思源宋体 CN" w:eastAsia="思源宋体 CN" w:cs="思源宋体 CN"/>
        </w:rPr>
        <w:t>虚拟开标大厅</w:t>
      </w:r>
      <w:r>
        <w:rPr>
          <w:rFonts w:hint="eastAsia" w:ascii="思源宋体 CN" w:hAnsi="思源宋体 CN" w:eastAsia="思源宋体 CN" w:cs="思源宋体 CN"/>
          <w:lang w:val="en-US" w:eastAsia="zh-CN"/>
        </w:rPr>
        <w:t>主流程</w:t>
      </w:r>
      <w:bookmarkEnd w:id="67"/>
    </w:p>
    <w:p>
      <w:pPr>
        <w:rPr>
          <w:rFonts w:hint="eastAsia" w:ascii="思源宋体 CN" w:hAnsi="思源宋体 CN" w:eastAsia="思源宋体 CN" w:cs="思源宋体 CN"/>
        </w:rPr>
      </w:pPr>
      <w:r>
        <w:rPr>
          <w:rFonts w:hint="eastAsia" w:ascii="思源宋体 CN" w:hAnsi="思源宋体 CN" w:eastAsia="思源宋体 CN" w:cs="思源宋体 CN"/>
        </w:rPr>
        <w:t>本系统主要提供给主持人（招标代理/招标人）使用，实现主持人登录、查看今日项目、公布投标人、解密、</w:t>
      </w:r>
      <w:r>
        <w:rPr>
          <w:rFonts w:hint="eastAsia" w:ascii="思源宋体 CN" w:hAnsi="思源宋体 CN" w:eastAsia="思源宋体 CN" w:cs="思源宋体 CN"/>
          <w:lang w:val="en-US" w:eastAsia="zh-CN"/>
        </w:rPr>
        <w:t>抽取参数、</w:t>
      </w:r>
      <w:r>
        <w:rPr>
          <w:rFonts w:hint="eastAsia" w:ascii="思源宋体 CN" w:hAnsi="思源宋体 CN" w:eastAsia="思源宋体 CN" w:cs="思源宋体 CN"/>
        </w:rPr>
        <w:t>唱标、开标结束等功能。</w:t>
      </w:r>
    </w:p>
    <w:p>
      <w:pPr>
        <w:pStyle w:val="000015"/>
        <w:rPr>
          <w:rFonts w:hint="eastAsia" w:ascii="思源宋体 CN" w:hAnsi="思源宋体 CN" w:eastAsia="思源宋体 CN" w:cs="思源宋体 CN"/>
        </w:rPr>
      </w:pPr>
      <w:bookmarkStart w:id="68" w:name="_Toc31734"/>
      <w:bookmarkStart w:id="69" w:name="_登录"/>
      <w:r>
        <w:rPr>
          <w:rFonts w:hint="eastAsia" w:ascii="思源宋体 CN" w:hAnsi="思源宋体 CN" w:eastAsia="思源宋体 CN" w:cs="思源宋体 CN"/>
        </w:rPr>
        <w:t>登录</w:t>
      </w:r>
      <w:bookmarkEnd w:id="68"/>
    </w:p>
    <w:p>
      <w:pPr>
        <w:ind w:firstLine="422"/>
        <w:rPr>
          <w:rFonts w:hint="default" w:ascii="思源宋体 CN" w:hAnsi="思源宋体 CN" w:eastAsia="思源宋体 CN" w:cs="思源宋体 CN"/>
          <w:lang w:val="en-US" w:eastAsia="zh-CN"/>
        </w:rPr>
      </w:pPr>
      <w:bookmarkEnd w:id="69"/>
      <w:r>
        <w:rPr>
          <w:rFonts w:hint="eastAsia" w:ascii="思源宋体 CN" w:hAnsi="思源宋体 CN" w:eastAsia="思源宋体 CN" w:cs="思源宋体 CN"/>
          <w:b/>
          <w:bCs/>
        </w:rPr>
        <w:t>功能说明：</w:t>
      </w:r>
      <w:r>
        <w:rPr>
          <w:rFonts w:hint="eastAsia" w:ascii="思源宋体 CN" w:hAnsi="思源宋体 CN" w:eastAsia="思源宋体 CN" w:cs="思源宋体 CN"/>
        </w:rPr>
        <w:t>主持人登录系统</w:t>
      </w:r>
      <w:r>
        <w:rPr>
          <w:rFonts w:hint="eastAsia" w:ascii="思源宋体 CN" w:hAnsi="思源宋体 CN" w:eastAsia="思源宋体 CN" w:cs="思源宋体 CN"/>
          <w:lang w:eastAsia="zh-CN"/>
        </w:rPr>
        <w:t>，</w:t>
      </w:r>
      <w:r>
        <w:rPr>
          <w:rFonts w:hint="eastAsia" w:ascii="思源宋体 CN" w:hAnsi="思源宋体 CN" w:eastAsia="思源宋体 CN" w:cs="思源宋体 CN"/>
          <w:lang w:val="en-US" w:eastAsia="zh-CN"/>
        </w:rPr>
        <w:t>当管理员启用了MAC和IP登录限制，主持人应使用对应MAC和IP的设备进行登录</w:t>
      </w:r>
    </w:p>
    <w:p>
      <w:pPr>
        <w:ind w:firstLine="422"/>
        <w:rPr>
          <w:rFonts w:hint="eastAsia" w:ascii="思源宋体 CN" w:hAnsi="思源宋体 CN" w:eastAsia="思源宋体 CN" w:cs="思源宋体 CN"/>
          <w:b/>
          <w:bCs/>
        </w:rPr>
      </w:pPr>
      <w:r>
        <w:rPr>
          <w:rFonts w:hint="eastAsia" w:ascii="思源宋体 CN" w:hAnsi="思源宋体 CN" w:eastAsia="思源宋体 CN" w:cs="思源宋体 CN"/>
          <w:b/>
          <w:bCs/>
        </w:rPr>
        <w:t>前置条件：</w:t>
      </w:r>
      <w:r>
        <w:rPr>
          <w:rFonts w:hint="eastAsia" w:ascii="思源宋体 CN" w:hAnsi="思源宋体 CN" w:eastAsia="思源宋体 CN" w:cs="思源宋体 CN"/>
        </w:rPr>
        <w:t>主持人在业务系统注册过，且审核通过。</w:t>
      </w:r>
    </w:p>
    <w:p>
      <w:pPr>
        <w:ind w:firstLine="422"/>
        <w:rPr>
          <w:rFonts w:hint="eastAsia" w:ascii="思源宋体 CN" w:hAnsi="思源宋体 CN" w:eastAsia="思源宋体 CN" w:cs="思源宋体 CN"/>
          <w:b/>
          <w:bCs/>
        </w:rPr>
      </w:pPr>
      <w:r>
        <w:rPr>
          <w:rFonts w:hint="eastAsia" w:ascii="思源宋体 CN" w:hAnsi="思源宋体 CN" w:eastAsia="思源宋体 CN" w:cs="思源宋体 CN"/>
          <w:b/>
          <w:bCs/>
        </w:rPr>
        <w:t>操作步骤：</w:t>
      </w:r>
    </w:p>
    <w:p>
      <w:pPr>
        <w:rPr>
          <w:rFonts w:hint="eastAsia" w:ascii="思源宋体 CN" w:hAnsi="思源宋体 CN" w:eastAsia="思源宋体 CN" w:cs="思源宋体 CN"/>
        </w:rPr>
      </w:pPr>
      <w:r>
        <w:rPr>
          <w:rFonts w:hint="eastAsia" w:ascii="思源宋体 CN" w:hAnsi="思源宋体 CN" w:eastAsia="思源宋体 CN" w:cs="思源宋体 CN"/>
        </w:rPr>
        <w:t>1、打开登录页面，如下图：</w:t>
      </w:r>
    </w:p>
    <w:p>
      <w:pPr>
        <w:ind w:firstLine="0" w:firstLineChars="0"/>
        <w:rPr>
          <w:rFonts w:hint="eastAsia" w:ascii="思源宋体 CN" w:hAnsi="思源宋体 CN" w:eastAsia="思源宋体 CN" w:cs="思源宋体 CN"/>
        </w:rPr>
      </w:pPr>
      <w:r>
        <w:rPr/>
        <w:pict>
          <v:shape id="_x0000_i1048" style="height:188.55pt;width:412.6pt;" coordsize="21600,21600" filled="f" stroked="f" o:spt="75" type="#_x0000_t75">
            <v:path/>
            <v:fill on="f" focussize="0,0"/>
            <v:stroke on="f"/>
            <v:imagedata o:title="" r:id="rId36"/>
            <o:lock v:ext="edit" aspectratio="t"/>
            <w10:wrap type="none"/>
            <w10:anchorlock/>
          </v:shape>
        </w:pict>
      </w:r>
    </w:p>
    <w:p>
      <w:pPr>
        <w:numPr>
          <w:ilvl w:val="0"/>
          <w:numId w:val="1"/>
        </w:numPr>
        <w:ind w:left="0" w:leftChars="0" w:firstLine="420" w:firstLineChars="200"/>
        <w:rPr>
          <w:rFonts w:hint="eastAsia" w:ascii="思源宋体 CN" w:hAnsi="思源宋体 CN" w:eastAsia="思源宋体 CN" w:cs="思源宋体 CN"/>
        </w:rPr>
      </w:pPr>
      <w:r>
        <w:rPr>
          <w:rFonts w:hint="eastAsia" w:ascii="思源宋体 CN" w:hAnsi="思源宋体 CN" w:eastAsia="思源宋体 CN" w:cs="思源宋体 CN"/>
        </w:rPr>
        <w:t>点击“登录”，</w:t>
      </w:r>
      <w:r>
        <w:rPr>
          <w:rFonts w:hint="eastAsia" w:ascii="思源宋体 CN" w:hAnsi="思源宋体 CN" w:eastAsia="思源宋体 CN" w:cs="思源宋体 CN"/>
          <w:lang w:val="en-US" w:eastAsia="zh-CN"/>
        </w:rPr>
        <w:t>先选择地区，选择完后进入登陆界面，</w:t>
      </w:r>
      <w:r>
        <w:rPr>
          <w:rFonts w:hint="eastAsia" w:ascii="思源宋体 CN" w:hAnsi="思源宋体 CN" w:eastAsia="思源宋体 CN" w:cs="思源宋体 CN"/>
        </w:rPr>
        <w:t>在左侧选择“招标代理”或者“招标人”身份，插入CA锁，输入密码后，点击“登录”：</w:t>
      </w:r>
    </w:p>
    <w:p>
      <w:pPr>
        <w:pStyle w:val="000029"/>
        <w:numPr>
          <w:ilvl w:val="0"/>
          <w:numId w:val="0"/>
        </w:numPr>
        <w:rPr>
          <w:rFonts w:hint="eastAsia" w:ascii="思源宋体 CN" w:hAnsi="思源宋体 CN" w:eastAsia="思源宋体 CN" w:cs="思源宋体 CN"/>
        </w:rPr>
      </w:pPr>
      <w:r>
        <w:rPr/>
        <w:pict>
          <v:shape id="_x0000_i1049" style="height:189.65pt;width:413.1pt;" coordsize="21600,21600" filled="f" stroked="f" o:spt="75" type="#_x0000_t75">
            <v:path/>
            <v:fill on="f" focussize="0,0"/>
            <v:stroke on="f"/>
            <v:imagedata o:title="" r:id="rId37"/>
            <o:lock v:ext="edit" aspectratio="t"/>
            <w10:wrap type="none"/>
            <w10:anchorlock/>
          </v:shape>
        </w:pict>
      </w:r>
    </w:p>
    <w:p>
      <w:pPr>
        <w:pStyle w:val="000029"/>
        <w:numPr>
          <w:ilvl w:val="0"/>
          <w:numId w:val="0"/>
        </w:numPr>
        <w:rPr>
          <w:rFonts w:hint="eastAsia" w:ascii="思源宋体 CN" w:hAnsi="思源宋体 CN" w:eastAsia="思源宋体 CN" w:cs="思源宋体 CN"/>
        </w:rPr>
      </w:pPr>
      <w:r>
        <w:rPr/>
        <w:pict>
          <v:shape id="_x0000_i1050" style="height:189.65pt;width:412.35pt;" coordsize="21600,21600" filled="f" stroked="f" o:spt="75" type="#_x0000_t75">
            <v:path/>
            <v:fill on="f" focussize="0,0"/>
            <v:stroke on="f"/>
            <v:imagedata o:title="" r:id="rId38"/>
            <o:lock v:ext="edit" aspectratio="t"/>
            <w10:wrap type="none"/>
            <w10:anchorlock/>
          </v:shape>
        </w:pict>
      </w:r>
    </w:p>
    <w:p>
      <w:pPr>
        <w:ind w:firstLine="0" w:firstLineChars="0"/>
        <w:rPr>
          <w:rFonts w:hint="eastAsia" w:ascii="思源宋体 CN" w:hAnsi="思源宋体 CN" w:eastAsia="思源宋体 CN" w:cs="思源宋体 CN"/>
        </w:rPr>
      </w:pPr>
    </w:p>
    <w:p>
      <w:pPr>
        <w:pStyle w:val="000015"/>
        <w:rPr>
          <w:rFonts w:hint="eastAsia" w:ascii="思源宋体 CN" w:hAnsi="思源宋体 CN" w:eastAsia="思源宋体 CN" w:cs="思源宋体 CN"/>
        </w:rPr>
      </w:pPr>
      <w:bookmarkStart w:id="70" w:name="_Toc25522"/>
      <w:r>
        <w:rPr>
          <w:rFonts w:hint="eastAsia" w:ascii="思源宋体 CN" w:hAnsi="思源宋体 CN" w:eastAsia="思源宋体 CN" w:cs="思源宋体 CN"/>
        </w:rPr>
        <w:t>项目列表页面</w:t>
      </w:r>
      <w:bookmarkEnd w:id="70"/>
    </w:p>
    <w:p>
      <w:pPr>
        <w:ind w:firstLine="422"/>
        <w:rPr>
          <w:rFonts w:hint="eastAsia" w:ascii="思源宋体 CN" w:hAnsi="思源宋体 CN" w:eastAsia="思源宋体 CN" w:cs="思源宋体 CN"/>
        </w:rPr>
      </w:pPr>
      <w:r>
        <w:rPr>
          <w:rFonts w:hint="eastAsia" w:ascii="思源宋体 CN" w:hAnsi="思源宋体 CN" w:eastAsia="思源宋体 CN" w:cs="思源宋体 CN"/>
          <w:b/>
          <w:bCs/>
        </w:rPr>
        <w:t>功能说明：</w:t>
      </w:r>
      <w:r>
        <w:rPr>
          <w:rFonts w:hint="eastAsia" w:ascii="思源宋体 CN" w:hAnsi="思源宋体 CN" w:eastAsia="思源宋体 CN" w:cs="思源宋体 CN"/>
        </w:rPr>
        <w:t>主持人登录之后可以看到今日开标</w:t>
      </w:r>
      <w:r>
        <w:rPr>
          <w:rFonts w:hint="eastAsia" w:ascii="思源宋体 CN" w:hAnsi="思源宋体 CN" w:eastAsia="思源宋体 CN" w:cs="思源宋体 CN"/>
          <w:lang w:val="en-US" w:eastAsia="zh-CN"/>
        </w:rPr>
        <w:t>项目</w:t>
      </w:r>
      <w:r>
        <w:rPr>
          <w:rFonts w:hint="eastAsia" w:ascii="思源宋体 CN" w:hAnsi="思源宋体 CN" w:eastAsia="思源宋体 CN" w:cs="思源宋体 CN"/>
        </w:rPr>
        <w:t>以及历史</w:t>
      </w:r>
      <w:r>
        <w:rPr>
          <w:rFonts w:hint="eastAsia" w:ascii="思源宋体 CN" w:hAnsi="思源宋体 CN" w:eastAsia="思源宋体 CN" w:cs="思源宋体 CN"/>
          <w:lang w:val="en-US" w:eastAsia="zh-CN"/>
        </w:rPr>
        <w:t>开标项目，可以根据建设工程、政府采购、资审系统来查看项目</w:t>
      </w:r>
      <w:r>
        <w:rPr>
          <w:rFonts w:hint="eastAsia" w:ascii="思源宋体 CN" w:hAnsi="思源宋体 CN" w:eastAsia="思源宋体 CN" w:cs="思源宋体 CN"/>
        </w:rPr>
        <w:t>。</w:t>
      </w:r>
    </w:p>
    <w:p>
      <w:pPr>
        <w:ind w:firstLine="422"/>
        <w:rPr>
          <w:rFonts w:hint="eastAsia" w:ascii="思源宋体 CN" w:hAnsi="思源宋体 CN" w:eastAsia="思源宋体 CN" w:cs="思源宋体 CN"/>
        </w:rPr>
      </w:pPr>
      <w:r>
        <w:rPr>
          <w:rFonts w:hint="eastAsia" w:ascii="思源宋体 CN" w:hAnsi="思源宋体 CN" w:eastAsia="思源宋体 CN" w:cs="思源宋体 CN"/>
          <w:b/>
          <w:bCs/>
        </w:rPr>
        <w:t>前置条件：</w:t>
      </w:r>
      <w:r>
        <w:rPr>
          <w:rFonts w:hint="eastAsia" w:ascii="思源宋体 CN" w:hAnsi="思源宋体 CN" w:eastAsia="思源宋体 CN" w:cs="思源宋体 CN"/>
        </w:rPr>
        <w:t>当前主持人今天有开标的标段；</w:t>
      </w:r>
    </w:p>
    <w:p>
      <w:pPr>
        <w:ind w:firstLine="422"/>
        <w:rPr>
          <w:rFonts w:hint="eastAsia" w:ascii="思源宋体 CN" w:hAnsi="思源宋体 CN" w:eastAsia="思源宋体 CN" w:cs="思源宋体 CN"/>
          <w:b/>
          <w:bCs/>
        </w:rPr>
      </w:pPr>
      <w:r>
        <w:rPr>
          <w:rFonts w:hint="eastAsia" w:ascii="思源宋体 CN" w:hAnsi="思源宋体 CN" w:eastAsia="思源宋体 CN" w:cs="思源宋体 CN"/>
          <w:b/>
          <w:bCs/>
        </w:rPr>
        <w:t>操作步骤：</w:t>
      </w:r>
    </w:p>
    <w:p>
      <w:pPr>
        <w:rPr>
          <w:rFonts w:hint="eastAsia" w:ascii="思源宋体 CN" w:hAnsi="思源宋体 CN" w:eastAsia="思源宋体 CN" w:cs="思源宋体 CN"/>
        </w:rPr>
      </w:pPr>
      <w:r>
        <w:rPr>
          <w:rFonts w:hint="eastAsia" w:ascii="思源宋体 CN" w:hAnsi="思源宋体 CN" w:eastAsia="思源宋体 CN" w:cs="思源宋体 CN"/>
        </w:rPr>
        <w:t>右上角有</w:t>
      </w:r>
      <w:r>
        <w:rPr>
          <w:rFonts w:hint="eastAsia" w:ascii="思源宋体 CN" w:hAnsi="思源宋体 CN" w:eastAsia="思源宋体 CN" w:cs="思源宋体 CN"/>
          <w:lang w:val="en-US" w:eastAsia="zh-CN"/>
        </w:rPr>
        <w:t>头像</w:t>
      </w:r>
      <w:r>
        <w:rPr>
          <w:rFonts w:hint="eastAsia" w:ascii="思源宋体 CN" w:hAnsi="思源宋体 CN" w:eastAsia="思源宋体 CN" w:cs="思源宋体 CN"/>
        </w:rPr>
        <w:t>按钮，点击</w:t>
      </w:r>
      <w:r>
        <w:rPr>
          <w:rFonts w:hint="eastAsia" w:ascii="思源宋体 CN" w:hAnsi="思源宋体 CN" w:eastAsia="思源宋体 CN" w:cs="思源宋体 CN"/>
          <w:lang w:val="en-US" w:eastAsia="zh-CN"/>
        </w:rPr>
        <w:t>后可查看本人身份以及退出登陆</w:t>
      </w:r>
      <w:r>
        <w:rPr>
          <w:rFonts w:hint="eastAsia" w:ascii="思源宋体 CN" w:hAnsi="思源宋体 CN" w:eastAsia="思源宋体 CN" w:cs="思源宋体 CN"/>
        </w:rPr>
        <w:t>，中间项目列表区域右上角可根据标段名称</w:t>
      </w:r>
      <w:r>
        <w:rPr>
          <w:rFonts w:hint="eastAsia" w:ascii="思源宋体 CN" w:hAnsi="思源宋体 CN" w:eastAsia="思源宋体 CN" w:cs="思源宋体 CN"/>
          <w:lang w:eastAsia="zh-CN"/>
        </w:rPr>
        <w:t>、</w:t>
      </w:r>
      <w:r>
        <w:rPr>
          <w:rFonts w:hint="eastAsia" w:ascii="思源宋体 CN" w:hAnsi="思源宋体 CN" w:eastAsia="思源宋体 CN" w:cs="思源宋体 CN"/>
        </w:rPr>
        <w:t>标段编号</w:t>
      </w:r>
      <w:r>
        <w:rPr>
          <w:rFonts w:hint="eastAsia" w:ascii="思源宋体 CN" w:hAnsi="思源宋体 CN" w:eastAsia="思源宋体 CN" w:cs="思源宋体 CN"/>
          <w:lang w:eastAsia="zh-CN"/>
        </w:rPr>
        <w:t>、</w:t>
      </w:r>
      <w:r>
        <w:rPr>
          <w:rFonts w:hint="eastAsia" w:ascii="思源宋体 CN" w:hAnsi="思源宋体 CN" w:eastAsia="思源宋体 CN" w:cs="思源宋体 CN"/>
          <w:lang w:val="en-US" w:eastAsia="zh-CN"/>
        </w:rPr>
        <w:t>开标时间</w:t>
      </w:r>
      <w:r>
        <w:rPr>
          <w:rFonts w:hint="eastAsia" w:ascii="思源宋体 CN" w:hAnsi="思源宋体 CN" w:eastAsia="思源宋体 CN" w:cs="思源宋体 CN"/>
        </w:rPr>
        <w:t>查询，</w:t>
      </w:r>
      <w:r>
        <w:rPr>
          <w:rFonts w:hint="eastAsia" w:ascii="思源宋体 CN" w:hAnsi="思源宋体 CN" w:eastAsia="思源宋体 CN" w:cs="思源宋体 CN"/>
          <w:lang w:val="en-US" w:eastAsia="zh-CN"/>
        </w:rPr>
        <w:t>也可选择以图标或者列表形式来查看项目，并且可以选择是否仅看我的项目，</w:t>
      </w:r>
      <w:r>
        <w:rPr>
          <w:rFonts w:hint="eastAsia" w:ascii="思源宋体 CN" w:hAnsi="思源宋体 CN" w:eastAsia="思源宋体 CN" w:cs="思源宋体 CN"/>
        </w:rPr>
        <w:t>如下图：</w:t>
      </w:r>
    </w:p>
    <w:p>
      <w:pPr>
        <w:ind w:firstLine="0" w:firstLineChars="0"/>
        <w:rPr/>
      </w:pPr>
      <w:r>
        <w:rPr/>
        <w:pict>
          <v:shape id="_x0000_i1051" style="height:195.65pt;width:413.05pt;" coordsize="21600,21600" filled="f" stroked="f" o:spt="75" type="#_x0000_t75">
            <v:path/>
            <v:fill on="f" focussize="0,0"/>
            <v:stroke on="f"/>
            <v:imagedata o:title="" r:id="rId39"/>
            <o:lock v:ext="edit" aspectratio="t"/>
            <w10:wrap type="none"/>
            <w10:anchorlock/>
          </v:shape>
        </w:pict>
      </w:r>
    </w:p>
    <w:p>
      <w:pPr>
        <w:pStyle w:val="000029"/>
        <w:ind w:left="0" w:leftChars="0" w:firstLine="0" w:firstLineChars="0"/>
        <w:rPr>
          <w:rFonts w:hint="eastAsia"/>
        </w:rPr>
      </w:pPr>
      <w:r>
        <w:rPr/>
        <w:pict>
          <v:shape id="_x0000_i1052" style="height:195.65pt;width:412pt;" coordsize="21600,21600" filled="f" stroked="f" o:spt="75" type="#_x0000_t75">
            <v:path/>
            <v:fill on="f" focussize="0,0"/>
            <v:stroke on="f"/>
            <v:imagedata o:title="" r:id="rId40"/>
            <o:lock v:ext="edit" aspectratio="t"/>
            <w10:wrap type="none"/>
            <w10:anchorlock/>
          </v:shape>
        </w:pict>
      </w:r>
    </w:p>
    <w:p>
      <w:pPr>
        <w:ind w:firstLine="0" w:firstLineChars="0"/>
        <w:rPr>
          <w:rFonts w:hint="eastAsia" w:ascii="思源宋体 CN" w:hAnsi="思源宋体 CN" w:eastAsia="思源宋体 CN" w:cs="思源宋体 CN"/>
        </w:rPr>
      </w:pPr>
    </w:p>
    <w:p>
      <w:pPr>
        <w:pStyle w:val="000015"/>
        <w:rPr>
          <w:rFonts w:hint="eastAsia" w:ascii="思源宋体 CN" w:hAnsi="思源宋体 CN" w:eastAsia="思源宋体 CN" w:cs="思源宋体 CN"/>
        </w:rPr>
      </w:pPr>
      <w:bookmarkStart w:id="71" w:name="_Toc8228"/>
      <w:r>
        <w:rPr>
          <w:rFonts w:hint="eastAsia" w:ascii="思源宋体 CN" w:hAnsi="思源宋体 CN" w:eastAsia="思源宋体 CN" w:cs="思源宋体 CN"/>
        </w:rPr>
        <w:t>进入开标大厅</w:t>
      </w:r>
      <w:bookmarkEnd w:id="71"/>
    </w:p>
    <w:p>
      <w:pPr>
        <w:ind w:firstLine="422"/>
        <w:rPr>
          <w:rFonts w:hint="eastAsia" w:ascii="思源宋体 CN" w:hAnsi="思源宋体 CN" w:eastAsia="思源宋体 CN" w:cs="思源宋体 CN"/>
          <w:bCs/>
        </w:rPr>
      </w:pPr>
      <w:r>
        <w:rPr>
          <w:rFonts w:hint="eastAsia" w:ascii="思源宋体 CN" w:hAnsi="思源宋体 CN" w:eastAsia="思源宋体 CN" w:cs="思源宋体 CN"/>
          <w:b/>
        </w:rPr>
        <w:t>功能说明：</w:t>
      </w:r>
      <w:r>
        <w:rPr>
          <w:rFonts w:hint="eastAsia" w:ascii="思源宋体 CN" w:hAnsi="思源宋体 CN" w:eastAsia="思源宋体 CN" w:cs="思源宋体 CN"/>
          <w:bCs/>
        </w:rPr>
        <w:t>页面基本内容介绍。</w:t>
      </w:r>
    </w:p>
    <w:p>
      <w:pPr>
        <w:ind w:firstLine="422"/>
        <w:rPr>
          <w:rFonts w:hint="eastAsia" w:ascii="思源宋体 CN" w:hAnsi="思源宋体 CN" w:eastAsia="思源宋体 CN" w:cs="思源宋体 CN"/>
        </w:rPr>
      </w:pPr>
      <w:r>
        <w:rPr>
          <w:rFonts w:hint="eastAsia" w:ascii="思源宋体 CN" w:hAnsi="思源宋体 CN" w:eastAsia="思源宋体 CN" w:cs="思源宋体 CN"/>
          <w:b/>
        </w:rPr>
        <w:t>前置条件：</w:t>
      </w:r>
      <w:r>
        <w:rPr>
          <w:rFonts w:hint="eastAsia" w:ascii="思源宋体 CN" w:hAnsi="思源宋体 CN" w:eastAsia="思源宋体 CN" w:cs="思源宋体 CN"/>
          <w:bCs/>
        </w:rPr>
        <w:t>无</w:t>
      </w:r>
      <w:r>
        <w:rPr>
          <w:rFonts w:hint="eastAsia" w:ascii="思源宋体 CN" w:hAnsi="思源宋体 CN" w:eastAsia="思源宋体 CN" w:cs="思源宋体 CN"/>
        </w:rPr>
        <w:t>。</w:t>
      </w:r>
    </w:p>
    <w:p>
      <w:pPr>
        <w:ind w:firstLine="422"/>
        <w:rPr>
          <w:rFonts w:hint="eastAsia" w:ascii="思源宋体 CN" w:hAnsi="思源宋体 CN" w:eastAsia="思源宋体 CN" w:cs="思源宋体 CN"/>
          <w:b/>
          <w:bCs/>
        </w:rPr>
      </w:pPr>
      <w:r>
        <w:rPr>
          <w:rFonts w:hint="eastAsia" w:ascii="思源宋体 CN" w:hAnsi="思源宋体 CN" w:eastAsia="思源宋体 CN" w:cs="思源宋体 CN"/>
          <w:b/>
          <w:bCs/>
        </w:rPr>
        <w:t>操作步骤：</w:t>
      </w:r>
    </w:p>
    <w:p>
      <w:pPr>
        <w:numPr>
          <w:ilvl w:val="0"/>
          <w:numId w:val="2"/>
        </w:numPr>
        <w:rPr>
          <w:rFonts w:hint="eastAsia" w:ascii="思源宋体 CN" w:hAnsi="思源宋体 CN" w:eastAsia="思源宋体 CN" w:cs="思源宋体 CN"/>
        </w:rPr>
      </w:pPr>
      <w:r>
        <w:rPr>
          <w:rFonts w:hint="eastAsia" w:ascii="思源宋体 CN" w:hAnsi="思源宋体 CN" w:eastAsia="思源宋体 CN" w:cs="思源宋体 CN"/>
        </w:rPr>
        <w:t>进入页面首先阅读开标流程，点击“我已阅读”进入开标大厅，点击“取消”返回项目列表页面。</w:t>
      </w:r>
    </w:p>
    <w:p>
      <w:pPr>
        <w:ind w:firstLine="0" w:firstLineChars="0"/>
        <w:rPr>
          <w:rFonts w:hint="eastAsia" w:ascii="思源宋体 CN" w:hAnsi="思源宋体 CN" w:eastAsia="思源宋体 CN" w:cs="思源宋体 CN"/>
        </w:rPr>
      </w:pPr>
      <w:r>
        <w:rPr/>
        <w:pict>
          <v:shape id="_x0000_i1053" style="height:189.85pt;width:413.1pt;" coordsize="21600,21600" filled="f" stroked="f" o:spt="75" type="#_x0000_t75">
            <v:path/>
            <v:fill on="f" focussize="0,0"/>
            <v:stroke on="f"/>
            <v:imagedata o:title="" r:id="rId41"/>
            <o:lock v:ext="edit" aspectratio="t"/>
            <w10:wrap type="none"/>
            <w10:anchorlock/>
          </v:shape>
        </w:pict>
      </w:r>
    </w:p>
    <w:p>
      <w:pPr>
        <w:numPr>
          <w:ilvl w:val="0"/>
          <w:numId w:val="2"/>
        </w:numPr>
        <w:rPr>
          <w:rFonts w:hint="eastAsia" w:ascii="思源宋体 CN" w:hAnsi="思源宋体 CN" w:eastAsia="思源宋体 CN" w:cs="思源宋体 CN"/>
        </w:rPr>
      </w:pPr>
      <w:r>
        <w:rPr>
          <w:rFonts w:hint="eastAsia" w:ascii="思源宋体 CN" w:hAnsi="思源宋体 CN" w:eastAsia="思源宋体 CN" w:cs="思源宋体 CN"/>
        </w:rPr>
        <w:t>页面上方展示基础信息、右上方有“</w:t>
      </w:r>
      <w:r>
        <w:rPr>
          <w:rFonts w:hint="eastAsia" w:ascii="思源宋体 CN" w:hAnsi="思源宋体 CN" w:eastAsia="思源宋体 CN" w:cs="思源宋体 CN"/>
          <w:lang w:val="en-US" w:eastAsia="zh-CN"/>
        </w:rPr>
        <w:t>切换标段</w:t>
      </w:r>
      <w:r>
        <w:rPr>
          <w:rFonts w:hint="eastAsia" w:ascii="思源宋体 CN" w:hAnsi="思源宋体 CN" w:eastAsia="思源宋体 CN" w:cs="思源宋体 CN"/>
        </w:rPr>
        <w:t>”按钮，点击</w:t>
      </w:r>
      <w:r>
        <w:rPr>
          <w:rFonts w:hint="eastAsia" w:ascii="思源宋体 CN" w:hAnsi="思源宋体 CN" w:eastAsia="思源宋体 CN" w:cs="思源宋体 CN"/>
          <w:lang w:val="en-US" w:eastAsia="zh-CN"/>
        </w:rPr>
        <w:t>后可</w:t>
      </w:r>
      <w:r>
        <w:rPr>
          <w:rFonts w:hint="eastAsia" w:ascii="思源宋体 CN" w:hAnsi="思源宋体 CN" w:eastAsia="思源宋体 CN" w:cs="思源宋体 CN"/>
        </w:rPr>
        <w:t>返回项目列表页面；</w:t>
      </w:r>
    </w:p>
    <w:p>
      <w:pPr>
        <w:numPr>
          <w:ilvl w:val="0"/>
          <w:numId w:val="2"/>
        </w:numPr>
        <w:rPr>
          <w:rFonts w:hint="eastAsia" w:ascii="思源宋体 CN" w:hAnsi="思源宋体 CN" w:eastAsia="思源宋体 CN" w:cs="思源宋体 CN"/>
        </w:rPr>
      </w:pPr>
      <w:r>
        <w:rPr>
          <w:rFonts w:hint="eastAsia" w:ascii="思源宋体 CN" w:hAnsi="思源宋体 CN" w:eastAsia="思源宋体 CN" w:cs="思源宋体 CN"/>
        </w:rPr>
        <w:t>左侧中间部分是开标环节展示，不同开标过程展示不同的内容；</w:t>
      </w:r>
    </w:p>
    <w:p>
      <w:pPr>
        <w:ind w:firstLine="0" w:firstLineChars="0"/>
        <w:rPr>
          <w:rFonts w:hint="eastAsia" w:ascii="思源宋体 CN" w:hAnsi="思源宋体 CN" w:eastAsia="思源宋体 CN" w:cs="思源宋体 CN"/>
        </w:rPr>
      </w:pPr>
      <w:r>
        <w:rPr/>
        <w:pict>
          <v:shape id="_x0000_i1054" style="height:189.2pt;width:412.6pt;" coordsize="21600,21600" filled="f" stroked="f" o:spt="75" type="#_x0000_t75">
            <v:path/>
            <v:fill on="f" focussize="0,0"/>
            <v:stroke on="f"/>
            <v:imagedata o:title="" r:id="rId42"/>
            <o:lock v:ext="edit" aspectratio="t"/>
            <w10:wrap type="none"/>
            <w10:anchorlock/>
          </v:shape>
        </w:pict>
      </w:r>
    </w:p>
    <w:p>
      <w:pPr>
        <w:numPr>
          <w:ilvl w:val="0"/>
          <w:numId w:val="2"/>
        </w:numPr>
        <w:ind w:firstLineChars="0"/>
        <w:rPr>
          <w:rFonts w:hint="eastAsia" w:ascii="思源宋体 CN" w:hAnsi="思源宋体 CN" w:eastAsia="思源宋体 CN" w:cs="思源宋体 CN"/>
        </w:rPr>
      </w:pPr>
      <w:r>
        <w:rPr>
          <w:rFonts w:hint="eastAsia" w:ascii="思源宋体 CN" w:hAnsi="思源宋体 CN" w:eastAsia="思源宋体 CN" w:cs="思源宋体 CN"/>
        </w:rPr>
        <w:t>右侧上部分为直播，直播开标场景，主持人</w:t>
      </w:r>
      <w:r>
        <w:rPr>
          <w:rFonts w:hint="eastAsia" w:ascii="思源宋体 CN" w:hAnsi="思源宋体 CN" w:eastAsia="思源宋体 CN" w:cs="思源宋体 CN"/>
          <w:lang w:val="en-US" w:eastAsia="zh-CN"/>
        </w:rPr>
        <w:t>需</w:t>
      </w:r>
      <w:r>
        <w:rPr>
          <w:rFonts w:hint="eastAsia" w:ascii="思源宋体 CN" w:hAnsi="思源宋体 CN" w:eastAsia="思源宋体 CN" w:cs="思源宋体 CN"/>
        </w:rPr>
        <w:t>开启</w:t>
      </w:r>
      <w:r>
        <w:rPr>
          <w:rFonts w:hint="eastAsia" w:ascii="思源宋体 CN" w:hAnsi="思源宋体 CN" w:eastAsia="思源宋体 CN" w:cs="思源宋体 CN"/>
          <w:lang w:val="en-US" w:eastAsia="zh-CN"/>
        </w:rPr>
        <w:t>对应的画面才</w:t>
      </w:r>
      <w:r>
        <w:rPr>
          <w:rFonts w:hint="eastAsia" w:ascii="思源宋体 CN" w:hAnsi="思源宋体 CN" w:eastAsia="思源宋体 CN" w:cs="思源宋体 CN"/>
        </w:rPr>
        <w:t>可观看；</w:t>
      </w:r>
      <w:r>
        <w:rPr>
          <w:rFonts w:hint="eastAsia" w:ascii="思源宋体 CN" w:hAnsi="思源宋体 CN" w:eastAsia="思源宋体 CN" w:cs="思源宋体 CN"/>
          <w:lang w:val="en-US" w:eastAsia="zh-CN"/>
        </w:rPr>
        <w:t>直播区域右上角设置可开启或者关闭环境监控、主持人桌面、主持人近景；</w:t>
      </w:r>
    </w:p>
    <w:p>
      <w:pPr>
        <w:pStyle w:val="000029"/>
        <w:rPr>
          <w:rFonts w:hint="eastAsia" w:ascii="思源宋体 CN" w:hAnsi="思源宋体 CN" w:eastAsia="思源宋体 CN" w:cs="思源宋体 CN"/>
          <w:lang w:val="en-US"/>
        </w:rPr>
      </w:pPr>
      <w:r>
        <w:rPr>
          <w:rFonts w:hint="eastAsia" w:ascii="思源宋体 CN" w:hAnsi="思源宋体 CN" w:eastAsia="思源宋体 CN" w:cs="思源宋体 CN"/>
          <w:lang w:val="en-US" w:eastAsia="zh-CN"/>
        </w:rPr>
        <w:t>5、右侧下部分为公告及聊天区域，聊天区域右上角设置可开启或关闭群聊、私聊；</w:t>
      </w:r>
    </w:p>
    <w:p>
      <w:pPr>
        <w:ind w:firstLine="0" w:firstLineChars="0"/>
        <w:rPr/>
      </w:pPr>
      <w:r>
        <w:rPr/>
        <w:pict>
          <v:shape id="_x0000_i1055" style="height:189.2pt;width:412.6pt;" coordsize="21600,21600" filled="f" stroked="f" o:spt="75" type="#_x0000_t75">
            <v:path/>
            <v:fill on="f" focussize="0,0"/>
            <v:stroke on="f"/>
            <v:imagedata o:title="" r:id="rId43"/>
            <o:lock v:ext="edit" aspectratio="t"/>
            <w10:wrap type="none"/>
            <w10:anchorlock/>
          </v:shape>
        </w:pict>
      </w:r>
    </w:p>
    <w:p>
      <w:pPr>
        <w:pStyle w:val="000029"/>
        <w:ind w:left="0" w:leftChars="0" w:firstLine="0" w:firstLineChars="0"/>
        <w:rPr>
          <w:rFonts w:hint="eastAsia"/>
        </w:rPr>
      </w:pPr>
      <w:r>
        <w:rPr/>
        <w:pict>
          <v:shape id="_x0000_i1056" style="height:189.85pt;width:413.1pt;" coordsize="21600,21600" filled="f" stroked="f" o:spt="75" type="#_x0000_t75">
            <v:path/>
            <v:fill on="f" focussize="0,0"/>
            <v:stroke on="f"/>
            <v:imagedata o:title="" r:id="rId44"/>
            <o:lock v:ext="edit" aspectratio="t"/>
            <w10:wrap type="none"/>
            <w10:anchorlock/>
          </v:shape>
        </w:pict>
      </w:r>
    </w:p>
    <w:p>
      <w:pPr>
        <w:ind w:firstLine="0" w:firstLineChars="0"/>
        <w:rPr>
          <w:rFonts w:hint="eastAsia" w:ascii="思源宋体 CN" w:hAnsi="思源宋体 CN" w:eastAsia="思源宋体 CN" w:cs="思源宋体 CN"/>
        </w:rPr>
      </w:pPr>
    </w:p>
    <w:p>
      <w:pPr>
        <w:pStyle w:val="000015"/>
        <w:rPr>
          <w:rFonts w:hint="eastAsia" w:ascii="思源宋体 CN" w:hAnsi="思源宋体 CN" w:eastAsia="思源宋体 CN" w:cs="思源宋体 CN"/>
        </w:rPr>
      </w:pPr>
      <w:bookmarkStart w:id="72" w:name="_Toc28239"/>
      <w:r>
        <w:rPr>
          <w:rFonts w:hint="eastAsia" w:ascii="思源宋体 CN" w:hAnsi="思源宋体 CN" w:eastAsia="思源宋体 CN" w:cs="思源宋体 CN"/>
        </w:rPr>
        <w:t>等待开标</w:t>
      </w:r>
      <w:bookmarkEnd w:id="72"/>
    </w:p>
    <w:p>
      <w:pPr>
        <w:ind w:firstLine="422"/>
        <w:rPr>
          <w:rFonts w:hint="eastAsia" w:ascii="思源宋体 CN" w:hAnsi="思源宋体 CN" w:eastAsia="思源宋体 CN" w:cs="思源宋体 CN"/>
          <w:bCs/>
        </w:rPr>
      </w:pPr>
      <w:r>
        <w:rPr>
          <w:rFonts w:hint="eastAsia" w:ascii="思源宋体 CN" w:hAnsi="思源宋体 CN" w:eastAsia="思源宋体 CN" w:cs="思源宋体 CN"/>
          <w:b/>
        </w:rPr>
        <w:t>功能说明：</w:t>
      </w:r>
      <w:r>
        <w:rPr>
          <w:rFonts w:hint="eastAsia" w:ascii="思源宋体 CN" w:hAnsi="思源宋体 CN" w:eastAsia="思源宋体 CN" w:cs="思源宋体 CN"/>
          <w:bCs/>
        </w:rPr>
        <w:t>主持人在等待开标时可开启直播。</w:t>
      </w:r>
    </w:p>
    <w:p>
      <w:pPr>
        <w:ind w:firstLine="422"/>
        <w:rPr>
          <w:rFonts w:hint="eastAsia" w:ascii="思源宋体 CN" w:hAnsi="思源宋体 CN" w:eastAsia="思源宋体 CN" w:cs="思源宋体 CN"/>
        </w:rPr>
      </w:pPr>
      <w:r>
        <w:rPr>
          <w:rFonts w:hint="eastAsia" w:ascii="思源宋体 CN" w:hAnsi="思源宋体 CN" w:eastAsia="思源宋体 CN" w:cs="思源宋体 CN"/>
          <w:b/>
        </w:rPr>
        <w:t>前置条件：</w:t>
      </w:r>
      <w:r>
        <w:rPr>
          <w:rFonts w:hint="eastAsia" w:ascii="思源宋体 CN" w:hAnsi="思源宋体 CN" w:eastAsia="思源宋体 CN" w:cs="思源宋体 CN"/>
          <w:bCs/>
        </w:rPr>
        <w:t>无。</w:t>
      </w:r>
    </w:p>
    <w:p>
      <w:pPr>
        <w:ind w:firstLine="422"/>
        <w:rPr>
          <w:rFonts w:hint="eastAsia" w:ascii="思源宋体 CN" w:hAnsi="思源宋体 CN" w:eastAsia="思源宋体 CN" w:cs="思源宋体 CN"/>
          <w:b/>
          <w:bCs/>
        </w:rPr>
      </w:pPr>
      <w:r>
        <w:rPr>
          <w:rFonts w:hint="eastAsia" w:ascii="思源宋体 CN" w:hAnsi="思源宋体 CN" w:eastAsia="思源宋体 CN" w:cs="思源宋体 CN"/>
          <w:b/>
          <w:bCs/>
        </w:rPr>
        <w:t>操作步骤：</w:t>
      </w:r>
    </w:p>
    <w:p>
      <w:pPr>
        <w:pStyle w:val="000029"/>
        <w:numPr>
          <w:ilvl w:val="0"/>
          <w:numId w:val="3"/>
        </w:numPr>
        <w:rPr>
          <w:rFonts w:hint="eastAsia" w:ascii="思源宋体 CN" w:hAnsi="思源宋体 CN" w:eastAsia="思源宋体 CN" w:cs="思源宋体 CN"/>
          <w:b w:val="false"/>
          <w:bCs w:val="false"/>
          <w:lang w:val="en-US" w:eastAsia="zh-CN"/>
        </w:rPr>
      </w:pPr>
      <w:r>
        <w:rPr>
          <w:rFonts w:hint="eastAsia" w:ascii="思源宋体 CN" w:hAnsi="思源宋体 CN" w:eastAsia="思源宋体 CN" w:cs="思源宋体 CN"/>
          <w:b w:val="false"/>
          <w:bCs w:val="false"/>
          <w:lang w:val="en-US" w:eastAsia="zh-CN"/>
        </w:rPr>
        <w:t>等待开标时间到之后，主持人页面下方出现“公布投标人”按钮；</w:t>
      </w:r>
    </w:p>
    <w:p>
      <w:pPr>
        <w:pStyle w:val="000029"/>
        <w:numPr>
          <w:ilvl w:val="0"/>
          <w:numId w:val="0"/>
        </w:numPr>
        <w:rPr>
          <w:rFonts w:hint="eastAsia" w:ascii="思源宋体 CN" w:hAnsi="思源宋体 CN" w:eastAsia="思源宋体 CN" w:cs="思源宋体 CN"/>
          <w:b w:val="false"/>
          <w:bCs w:val="false"/>
          <w:lang w:val="en-US" w:eastAsia="zh-CN"/>
        </w:rPr>
      </w:pPr>
      <w:r>
        <w:rPr/>
        <w:pict>
          <v:shape id="_x0000_i1057" style="height:189.85pt;width:412.35pt;" coordsize="21600,21600" filled="f" stroked="f" o:spt="75" type="#_x0000_t75">
            <v:path/>
            <v:fill on="f" focussize="0,0"/>
            <v:stroke on="f"/>
            <v:imagedata o:title="" r:id="rId45"/>
            <o:lock v:ext="edit" aspectratio="t"/>
            <w10:wrap type="none"/>
            <w10:anchorlock/>
          </v:shape>
        </w:pict>
      </w:r>
    </w:p>
    <w:p>
      <w:pPr>
        <w:pStyle w:val="000029"/>
        <w:numPr>
          <w:ilvl w:val="0"/>
          <w:numId w:val="3"/>
        </w:numPr>
        <w:rPr>
          <w:rFonts w:hint="eastAsia" w:ascii="思源宋体 CN" w:hAnsi="思源宋体 CN" w:eastAsia="思源宋体 CN" w:cs="思源宋体 CN"/>
          <w:b w:val="false"/>
          <w:bCs w:val="false"/>
          <w:lang w:val="en-US" w:eastAsia="zh-CN"/>
        </w:rPr>
      </w:pPr>
      <w:r>
        <w:rPr>
          <w:rFonts w:hint="eastAsia" w:ascii="思源宋体 CN" w:hAnsi="思源宋体 CN" w:eastAsia="思源宋体 CN" w:cs="思源宋体 CN"/>
        </w:rPr>
        <w:t>点击“公布投标人”按钮公布投标人</w:t>
      </w:r>
    </w:p>
    <w:p>
      <w:pPr>
        <w:pStyle w:val="000029"/>
        <w:numPr>
          <w:ilvl w:val="0"/>
          <w:numId w:val="0"/>
        </w:numPr>
        <w:rPr>
          <w:rFonts w:hint="eastAsia" w:ascii="思源宋体 CN" w:hAnsi="思源宋体 CN" w:eastAsia="思源宋体 CN" w:cs="思源宋体 CN"/>
          <w:b w:val="false"/>
          <w:bCs w:val="false"/>
          <w:lang w:val="en-US" w:eastAsia="zh-CN"/>
        </w:rPr>
      </w:pPr>
      <w:r>
        <w:rPr/>
        <w:pict>
          <v:shape id="_x0000_i1058" style="height:189.4pt;width:412.6pt;" coordsize="21600,21600" filled="f" stroked="f" o:spt="75" type="#_x0000_t75">
            <v:path/>
            <v:fill on="f" focussize="0,0"/>
            <v:stroke on="f"/>
            <v:imagedata o:title="" r:id="rId46"/>
            <o:lock v:ext="edit" aspectratio="t"/>
            <w10:wrap type="none"/>
            <w10:anchorlock/>
          </v:shape>
        </w:pict>
      </w:r>
    </w:p>
    <w:p>
      <w:pPr>
        <w:pStyle w:val="000029"/>
        <w:numPr>
          <w:ilvl w:val="0"/>
          <w:numId w:val="3"/>
        </w:numPr>
        <w:rPr>
          <w:rFonts w:hint="eastAsia" w:ascii="思源宋体 CN" w:hAnsi="思源宋体 CN" w:eastAsia="思源宋体 CN" w:cs="思源宋体 CN"/>
          <w:b w:val="false"/>
          <w:bCs w:val="false"/>
          <w:lang w:val="en-US" w:eastAsia="zh-CN"/>
        </w:rPr>
      </w:pPr>
      <w:r>
        <w:rPr>
          <w:rFonts w:hint="eastAsia" w:ascii="思源宋体 CN" w:hAnsi="思源宋体 CN" w:eastAsia="思源宋体 CN" w:cs="思源宋体 CN"/>
        </w:rPr>
        <w:t>公布投标人完成之后，点击“确认”按钮，进入下一步；如果公布失败，请点击“重试”按钮重新同步；</w:t>
      </w:r>
      <w:r>
        <w:rPr/>
        <w:pict>
          <v:shape id="_x0000_i1059" style="height:189.4pt;width:412.45pt;" coordsize="21600,21600" filled="f" stroked="f" o:spt="75" type="#_x0000_t75">
            <v:path/>
            <v:fill on="f" focussize="0,0"/>
            <v:stroke on="f"/>
            <v:imagedata o:title="" r:id="rId47"/>
            <o:lock v:ext="edit" aspectratio="t"/>
            <w10:wrap type="none"/>
            <w10:anchorlock/>
          </v:shape>
        </w:pict>
      </w:r>
    </w:p>
    <w:p>
      <w:pPr>
        <w:pStyle w:val="000029"/>
        <w:numPr>
          <w:ilvl w:val="0"/>
          <w:numId w:val="3"/>
        </w:numPr>
        <w:ind w:left="-60" w:leftChars="0" w:firstLineChars="0"/>
        <w:rPr>
          <w:rFonts w:hint="eastAsia" w:ascii="思源宋体 CN" w:hAnsi="思源宋体 CN" w:eastAsia="思源宋体 CN" w:cs="思源宋体 CN"/>
          <w:b w:val="false"/>
          <w:bCs w:val="false"/>
          <w:lang w:val="en-US" w:eastAsia="zh-CN"/>
        </w:rPr>
      </w:pPr>
      <w:r>
        <w:rPr>
          <w:rFonts w:hint="eastAsia" w:ascii="思源宋体 CN" w:hAnsi="思源宋体 CN" w:eastAsia="思源宋体 CN" w:cs="思源宋体 CN"/>
          <w:lang w:val="en-US" w:eastAsia="zh-CN"/>
        </w:rPr>
        <w:t>后台若启用开标纪律，开标时间到后，公布投标人按钮旁边放置按钮【开标纪律】（按钮开放给所有人），主持人点击【开标纪律】，所有人打开开标纪律页面（已打开的忽略）；主持人在开标纪律页面点击【播放开标纪律】按钮，所有人开始播报开标纪律。</w:t>
      </w:r>
      <w:r>
        <w:rPr/>
        <w:pict>
          <v:shape id="_x0000_i1060" style="height:201.7pt;width:413.05pt;" coordsize="21600,21600" filled="f" stroked="f" o:spt="75" type="#_x0000_t75">
            <v:path/>
            <v:fill on="f" focussize="0,0"/>
            <v:stroke on="f"/>
            <v:imagedata o:title="" r:id="rId48"/>
            <o:lock v:ext="edit" aspectratio="t"/>
            <w10:wrap type="none"/>
            <w10:anchorlock/>
          </v:shape>
        </w:pict>
      </w:r>
      <w:r>
        <w:rPr/>
        <w:pict>
          <v:shape id="_x0000_i1061" style="height:201.45pt;width:412.65pt;" coordsize="21600,21600" filled="f" stroked="f" o:spt="75" type="#_x0000_t75">
            <v:path/>
            <v:fill on="f" focussize="0,0"/>
            <v:stroke on="f"/>
            <v:imagedata o:title="" r:id="rId49"/>
            <o:lock v:ext="edit" aspectratio="t"/>
            <w10:wrap type="none"/>
            <w10:anchorlock/>
          </v:shape>
        </w:pict>
      </w:r>
    </w:p>
    <w:p>
      <w:pPr>
        <w:pStyle w:val="000029"/>
        <w:numPr>
          <w:ilvl w:val="0"/>
          <w:numId w:val="0"/>
        </w:numPr>
        <w:rPr>
          <w:rFonts w:hint="eastAsia" w:ascii="思源宋体 CN" w:hAnsi="思源宋体 CN" w:eastAsia="思源宋体 CN" w:cs="思源宋体 CN"/>
          <w:b w:val="false"/>
          <w:bCs w:val="false"/>
          <w:lang w:val="en-US" w:eastAsia="zh-CN"/>
        </w:rPr>
      </w:pPr>
    </w:p>
    <w:p>
      <w:pPr>
        <w:ind w:firstLine="0" w:firstLineChars="0"/>
        <w:rPr>
          <w:rFonts w:hint="eastAsia" w:ascii="思源宋体 CN" w:hAnsi="思源宋体 CN" w:eastAsia="思源宋体 CN" w:cs="思源宋体 CN"/>
        </w:rPr>
      </w:pPr>
    </w:p>
    <w:p>
      <w:pPr>
        <w:pStyle w:val="000015"/>
        <w:rPr>
          <w:rFonts w:hint="eastAsia" w:ascii="思源宋体 CN" w:hAnsi="思源宋体 CN" w:eastAsia="思源宋体 CN" w:cs="思源宋体 CN"/>
        </w:rPr>
      </w:pPr>
      <w:bookmarkStart w:id="73" w:name="_Toc7674"/>
      <w:r>
        <w:rPr>
          <w:rFonts w:hint="eastAsia" w:ascii="思源宋体 CN" w:hAnsi="思源宋体 CN" w:eastAsia="思源宋体 CN" w:cs="思源宋体 CN"/>
        </w:rPr>
        <w:t>查看投标人</w:t>
      </w:r>
      <w:bookmarkEnd w:id="73"/>
    </w:p>
    <w:p>
      <w:pPr>
        <w:ind w:firstLine="422"/>
        <w:rPr>
          <w:rFonts w:hint="eastAsia" w:ascii="思源宋体 CN" w:hAnsi="思源宋体 CN" w:eastAsia="思源宋体 CN" w:cs="思源宋体 CN"/>
        </w:rPr>
      </w:pPr>
      <w:r>
        <w:rPr>
          <w:rFonts w:hint="eastAsia" w:ascii="思源宋体 CN" w:hAnsi="思源宋体 CN" w:eastAsia="思源宋体 CN" w:cs="思源宋体 CN"/>
          <w:b/>
        </w:rPr>
        <w:t>功能说明：</w:t>
      </w:r>
      <w:r>
        <w:rPr>
          <w:rFonts w:hint="eastAsia" w:ascii="思源宋体 CN" w:hAnsi="思源宋体 CN" w:eastAsia="思源宋体 CN" w:cs="思源宋体 CN"/>
          <w:bCs/>
        </w:rPr>
        <w:t>查看投标人名单</w:t>
      </w:r>
      <w:r>
        <w:rPr>
          <w:rFonts w:hint="eastAsia" w:ascii="思源宋体 CN" w:hAnsi="思源宋体 CN" w:eastAsia="思源宋体 CN" w:cs="思源宋体 CN"/>
        </w:rPr>
        <w:t>。</w:t>
      </w:r>
    </w:p>
    <w:p>
      <w:pPr>
        <w:ind w:firstLine="422"/>
        <w:rPr>
          <w:rFonts w:hint="eastAsia" w:ascii="思源宋体 CN" w:hAnsi="思源宋体 CN" w:eastAsia="思源宋体 CN" w:cs="思源宋体 CN"/>
        </w:rPr>
      </w:pPr>
      <w:r>
        <w:rPr>
          <w:rFonts w:hint="eastAsia" w:ascii="思源宋体 CN" w:hAnsi="思源宋体 CN" w:eastAsia="思源宋体 CN" w:cs="思源宋体 CN"/>
          <w:b/>
        </w:rPr>
        <w:t>前置条件：</w:t>
      </w:r>
      <w:r>
        <w:rPr>
          <w:rFonts w:hint="eastAsia" w:ascii="思源宋体 CN" w:hAnsi="思源宋体 CN" w:eastAsia="思源宋体 CN" w:cs="思源宋体 CN"/>
          <w:bCs/>
        </w:rPr>
        <w:t>主持人已公布投标人</w:t>
      </w:r>
      <w:r>
        <w:rPr>
          <w:rFonts w:hint="eastAsia" w:ascii="思源宋体 CN" w:hAnsi="思源宋体 CN" w:eastAsia="思源宋体 CN" w:cs="思源宋体 CN"/>
        </w:rPr>
        <w:t>。</w:t>
      </w:r>
    </w:p>
    <w:p>
      <w:pPr>
        <w:rPr>
          <w:rFonts w:hint="eastAsia" w:ascii="思源宋体 CN" w:hAnsi="思源宋体 CN" w:eastAsia="思源宋体 CN" w:cs="思源宋体 CN"/>
          <w:color w:val="FF0000"/>
        </w:rPr>
      </w:pPr>
      <w:r>
        <w:rPr>
          <w:rFonts w:hint="eastAsia" w:ascii="思源宋体 CN" w:hAnsi="思源宋体 CN" w:eastAsia="思源宋体 CN" w:cs="思源宋体 CN"/>
          <w:color w:val="FF0000"/>
        </w:rPr>
        <w:t>注：最终退回的单位无需参加后续流程；</w:t>
      </w:r>
    </w:p>
    <w:p>
      <w:pPr>
        <w:ind w:firstLine="422"/>
        <w:rPr>
          <w:rFonts w:hint="eastAsia" w:ascii="思源宋体 CN" w:hAnsi="思源宋体 CN" w:eastAsia="思源宋体 CN" w:cs="思源宋体 CN"/>
          <w:b/>
          <w:bCs/>
        </w:rPr>
      </w:pPr>
      <w:r>
        <w:rPr>
          <w:rFonts w:hint="eastAsia" w:ascii="思源宋体 CN" w:hAnsi="思源宋体 CN" w:eastAsia="思源宋体 CN" w:cs="思源宋体 CN"/>
          <w:b/>
          <w:bCs/>
        </w:rPr>
        <w:t>操作步骤：</w:t>
      </w:r>
    </w:p>
    <w:p>
      <w:pPr>
        <w:numPr>
          <w:ilvl w:val="0"/>
          <w:numId w:val="4"/>
        </w:numPr>
        <w:rPr>
          <w:rFonts w:hint="eastAsia" w:ascii="思源宋体 CN" w:hAnsi="思源宋体 CN" w:eastAsia="思源宋体 CN" w:cs="思源宋体 CN"/>
        </w:rPr>
      </w:pPr>
      <w:r>
        <w:rPr>
          <w:rFonts w:hint="eastAsia" w:ascii="思源宋体 CN" w:hAnsi="思源宋体 CN" w:eastAsia="思源宋体 CN" w:cs="思源宋体 CN"/>
        </w:rPr>
        <w:t>可退回投标文件，鼠标移到右上角“</w:t>
      </w:r>
      <w:r>
        <w:rPr>
          <w:rFonts w:hint="eastAsia" w:ascii="思源宋体 CN" w:hAnsi="思源宋体 CN" w:eastAsia="思源宋体 CN" w:cs="思源宋体 CN"/>
          <w:lang w:val="en-US" w:eastAsia="zh-CN"/>
        </w:rPr>
        <w:t>退回</w:t>
      </w:r>
      <w:r>
        <w:rPr>
          <w:rFonts w:hint="eastAsia" w:ascii="思源宋体 CN" w:hAnsi="思源宋体 CN" w:eastAsia="思源宋体 CN" w:cs="思源宋体 CN"/>
        </w:rPr>
        <w:t>”按钮之后弹出投标文件退回页面，填写退回原因之后，点击“确认”按钮进行</w:t>
      </w:r>
      <w:r>
        <w:rPr>
          <w:rFonts w:hint="eastAsia" w:ascii="思源宋体 CN" w:hAnsi="思源宋体 CN" w:eastAsia="思源宋体 CN" w:cs="思源宋体 CN"/>
          <w:lang w:val="en-US" w:eastAsia="zh-CN"/>
        </w:rPr>
        <w:t>退回操作</w:t>
      </w:r>
      <w:r>
        <w:rPr>
          <w:rFonts w:hint="eastAsia" w:ascii="思源宋体 CN" w:hAnsi="思源宋体 CN" w:eastAsia="思源宋体 CN" w:cs="思源宋体 CN"/>
        </w:rPr>
        <w:t>；</w:t>
      </w:r>
    </w:p>
    <w:p>
      <w:pPr>
        <w:ind w:firstLine="0" w:firstLineChars="0"/>
        <w:rPr>
          <w:rFonts w:hint="eastAsia" w:ascii="思源宋体 CN" w:hAnsi="思源宋体 CN" w:eastAsia="思源宋体 CN" w:cs="思源宋体 CN"/>
          <w:color w:val="FF0000"/>
        </w:rPr>
      </w:pPr>
      <w:r>
        <w:rPr>
          <w:rFonts w:hint="eastAsia" w:ascii="思源宋体 CN" w:hAnsi="思源宋体 CN" w:eastAsia="思源宋体 CN" w:cs="思源宋体 CN"/>
          <w:color w:val="FF0000"/>
        </w:rPr>
        <w:t xml:space="preserve">    注：请主持人按照相关法律法规以及招标文件要求，慎重确认</w:t>
      </w:r>
      <w:r>
        <w:rPr>
          <w:rFonts w:hint="eastAsia" w:ascii="思源宋体 CN" w:hAnsi="思源宋体 CN" w:eastAsia="思源宋体 CN" w:cs="思源宋体 CN"/>
          <w:color w:val="FF0000"/>
          <w:lang w:val="en-US" w:eastAsia="zh-CN"/>
        </w:rPr>
        <w:t>撤销</w:t>
      </w:r>
      <w:r>
        <w:rPr>
          <w:rFonts w:hint="eastAsia" w:ascii="思源宋体 CN" w:hAnsi="思源宋体 CN" w:eastAsia="思源宋体 CN" w:cs="思源宋体 CN"/>
          <w:color w:val="FF0000"/>
        </w:rPr>
        <w:t>操作！</w:t>
      </w:r>
    </w:p>
    <w:p>
      <w:pPr>
        <w:ind w:firstLine="0" w:firstLineChars="0"/>
        <w:rPr>
          <w:rFonts w:hint="eastAsia" w:ascii="思源宋体 CN" w:hAnsi="思源宋体 CN" w:eastAsia="思源宋体 CN" w:cs="思源宋体 CN"/>
        </w:rPr>
      </w:pPr>
      <w:r>
        <w:rPr/>
        <w:pict>
          <v:shape id="_x0000_i1062" style="height:189.65pt;width:413.1pt;" coordsize="21600,21600" filled="f" stroked="f" o:spt="75" type="#_x0000_t75">
            <v:path/>
            <v:fill on="f" focussize="0,0"/>
            <v:stroke on="f"/>
            <v:imagedata o:title="" r:id="rId50"/>
            <o:lock v:ext="edit" aspectratio="t"/>
            <w10:wrap type="none"/>
            <w10:anchorlock/>
          </v:shape>
        </w:pict>
      </w:r>
    </w:p>
    <w:p>
      <w:pPr>
        <w:ind w:firstLine="0" w:firstLineChars="0"/>
        <w:rPr>
          <w:rFonts w:hint="eastAsia" w:ascii="思源宋体 CN" w:hAnsi="思源宋体 CN" w:eastAsia="思源宋体 CN" w:cs="思源宋体 CN"/>
        </w:rPr>
      </w:pPr>
      <w:r>
        <w:rPr/>
        <w:pict>
          <v:shape id="_x0000_i1063" style="height:190.05pt;width:413.1pt;" coordsize="21600,21600" filled="f" stroked="f" o:spt="75" type="#_x0000_t75">
            <v:path/>
            <v:fill on="f" focussize="0,0"/>
            <v:stroke on="f"/>
            <v:imagedata o:title="" r:id="rId51"/>
            <o:lock v:ext="edit" aspectratio="t"/>
            <w10:wrap type="none"/>
            <w10:anchorlock/>
          </v:shape>
        </w:pict>
      </w:r>
    </w:p>
    <w:p>
      <w:pPr>
        <w:ind w:firstLine="0" w:firstLineChars="0"/>
        <w:rPr>
          <w:rFonts w:hint="eastAsia" w:ascii="思源宋体 CN" w:hAnsi="思源宋体 CN" w:eastAsia="思源宋体 CN" w:cs="思源宋体 CN"/>
        </w:rPr>
      </w:pPr>
      <w:r>
        <w:rPr/>
        <w:pict>
          <v:shape id="_x0000_i1064" style="height:189.65pt;width:412.9pt;" coordsize="21600,21600" filled="f" stroked="f" o:spt="75" type="#_x0000_t75">
            <v:path/>
            <v:fill on="f" focussize="0,0"/>
            <v:stroke on="f"/>
            <v:imagedata o:title="" r:id="rId52"/>
            <o:lock v:ext="edit" aspectratio="t"/>
            <w10:wrap type="none"/>
            <w10:anchorlock/>
          </v:shape>
        </w:pict>
      </w:r>
    </w:p>
    <w:p>
      <w:pPr>
        <w:numPr>
          <w:ilvl w:val="0"/>
          <w:numId w:val="4"/>
        </w:numPr>
        <w:rPr>
          <w:rFonts w:hint="eastAsia" w:ascii="思源宋体 CN" w:hAnsi="思源宋体 CN" w:eastAsia="思源宋体 CN" w:cs="思源宋体 CN"/>
        </w:rPr>
      </w:pPr>
      <w:r>
        <w:rPr>
          <w:rFonts w:hint="eastAsia" w:ascii="思源宋体 CN" w:hAnsi="思源宋体 CN" w:eastAsia="思源宋体 CN" w:cs="思源宋体 CN"/>
        </w:rPr>
        <w:t>可</w:t>
      </w:r>
      <w:r>
        <w:rPr>
          <w:rFonts w:hint="eastAsia" w:ascii="思源宋体 CN" w:hAnsi="思源宋体 CN" w:eastAsia="思源宋体 CN" w:cs="思源宋体 CN"/>
          <w:lang w:val="en-US" w:eastAsia="zh-CN"/>
        </w:rPr>
        <w:t>对已退回的投标文件进行取消退回操作</w:t>
      </w:r>
      <w:r>
        <w:rPr>
          <w:rFonts w:hint="eastAsia" w:ascii="思源宋体 CN" w:hAnsi="思源宋体 CN" w:eastAsia="思源宋体 CN" w:cs="思源宋体 CN"/>
        </w:rPr>
        <w:t>；</w:t>
      </w:r>
    </w:p>
    <w:p>
      <w:pPr>
        <w:pStyle w:val="000029"/>
        <w:ind w:left="0" w:leftChars="0" w:firstLine="0" w:firstLineChars="0"/>
        <w:rPr>
          <w:rFonts w:hint="eastAsia"/>
        </w:rPr>
      </w:pPr>
      <w:r>
        <w:rPr/>
        <w:pict>
          <v:shape id="_x0000_i1065" style="height:189.85pt;width:413.1pt;" coordsize="21600,21600" filled="f" stroked="f" o:spt="75" type="#_x0000_t75">
            <v:path/>
            <v:fill on="f" focussize="0,0"/>
            <v:stroke on="f"/>
            <v:imagedata o:title="" r:id="rId53"/>
            <o:lock v:ext="edit" aspectratio="t"/>
            <w10:wrap type="none"/>
            <w10:anchorlock/>
          </v:shape>
        </w:pict>
      </w:r>
    </w:p>
    <w:p>
      <w:pPr>
        <w:ind w:firstLine="0" w:firstLineChars="0"/>
        <w:rPr>
          <w:rFonts w:hint="eastAsia" w:ascii="思源宋体 CN" w:hAnsi="思源宋体 CN" w:eastAsia="思源宋体 CN" w:cs="思源宋体 CN"/>
        </w:rPr>
      </w:pPr>
      <w:r>
        <w:rPr/>
        <w:pict>
          <v:shape id="_x0000_i1066" style="height:189.65pt;width:412.9pt;" coordsize="21600,21600" filled="f" stroked="f" o:spt="75" type="#_x0000_t75">
            <v:path/>
            <v:fill on="f" focussize="0,0"/>
            <v:stroke on="f"/>
            <v:imagedata o:title="" r:id="rId54"/>
            <o:lock v:ext="edit" aspectratio="t"/>
            <w10:wrap type="none"/>
            <w10:anchorlock/>
          </v:shape>
        </w:pict>
      </w:r>
    </w:p>
    <w:p>
      <w:pPr>
        <w:numPr>
          <w:ilvl w:val="0"/>
          <w:numId w:val="4"/>
        </w:numPr>
        <w:rPr>
          <w:rFonts w:hint="eastAsia" w:ascii="思源宋体 CN" w:hAnsi="思源宋体 CN" w:eastAsia="思源宋体 CN" w:cs="思源宋体 CN"/>
        </w:rPr>
      </w:pPr>
      <w:r>
        <w:rPr>
          <w:rFonts w:hint="eastAsia" w:ascii="思源宋体 CN" w:hAnsi="思源宋体 CN" w:eastAsia="思源宋体 CN" w:cs="思源宋体 CN"/>
        </w:rPr>
        <w:t>主持人可点击右上角打印按钮，点击可打印投标人名单；</w:t>
      </w:r>
    </w:p>
    <w:p>
      <w:pPr>
        <w:ind w:firstLine="0" w:firstLineChars="0"/>
        <w:rPr>
          <w:rFonts w:hint="eastAsia" w:ascii="思源宋体 CN" w:hAnsi="思源宋体 CN" w:eastAsia="思源宋体 CN" w:cs="思源宋体 CN"/>
        </w:rPr>
      </w:pPr>
      <w:r>
        <w:rPr/>
        <w:pict>
          <v:shape id="_x0000_i1067" style="height:189.4pt;width:412.35pt;" coordsize="21600,21600" filled="f" stroked="f" o:spt="75" type="#_x0000_t75">
            <v:path/>
            <v:fill on="f" focussize="0,0"/>
            <v:stroke on="f"/>
            <v:imagedata o:title="" r:id="rId55"/>
            <o:lock v:ext="edit" aspectratio="t"/>
            <w10:wrap type="none"/>
            <w10:anchorlock/>
          </v:shape>
        </w:pict>
      </w:r>
    </w:p>
    <w:p>
      <w:pPr>
        <w:numPr>
          <w:ilvl w:val="0"/>
          <w:numId w:val="4"/>
        </w:numPr>
        <w:rPr>
          <w:rFonts w:hint="eastAsia" w:ascii="思源宋体 CN" w:hAnsi="思源宋体 CN" w:eastAsia="思源宋体 CN" w:cs="思源宋体 CN"/>
        </w:rPr>
      </w:pPr>
      <w:r>
        <w:rPr>
          <w:rFonts w:hint="eastAsia" w:ascii="思源宋体 CN" w:hAnsi="思源宋体 CN" w:eastAsia="思源宋体 CN" w:cs="思源宋体 CN"/>
        </w:rPr>
        <w:t>点击“下一阶段”</w:t>
      </w:r>
      <w:r>
        <w:rPr>
          <w:rFonts w:hint="eastAsia" w:ascii="思源宋体 CN" w:hAnsi="思源宋体 CN" w:eastAsia="思源宋体 CN" w:cs="思源宋体 CN"/>
          <w:lang w:val="en-US" w:eastAsia="zh-CN"/>
        </w:rPr>
        <w:t>按钮</w:t>
      </w:r>
      <w:r>
        <w:rPr>
          <w:rFonts w:hint="eastAsia" w:ascii="思源宋体 CN" w:hAnsi="思源宋体 CN" w:eastAsia="思源宋体 CN" w:cs="思源宋体 CN"/>
        </w:rPr>
        <w:t>进入下一阶段；</w:t>
      </w:r>
    </w:p>
    <w:p>
      <w:pPr>
        <w:pStyle w:val="000029"/>
        <w:ind w:left="0" w:leftChars="0" w:firstLine="0" w:firstLineChars="0"/>
        <w:rPr/>
      </w:pPr>
      <w:r>
        <w:rPr/>
        <w:pict>
          <v:shape id="_x0000_i1068" style="height:190.05pt;width:413.1pt;" coordsize="21600,21600" filled="f" stroked="f" o:spt="75" type="#_x0000_t75">
            <v:path/>
            <v:fill on="f" focussize="0,0"/>
            <v:stroke on="f"/>
            <v:imagedata o:title="" r:id="rId56"/>
            <o:lock v:ext="edit" aspectratio="t"/>
            <w10:wrap type="none"/>
            <w10:anchorlock/>
          </v:shape>
        </w:pict>
      </w:r>
    </w:p>
    <w:p>
      <w:pPr>
        <w:pStyle w:val="000029"/>
        <w:ind w:left="0" w:leftChars="0" w:firstLine="0" w:firstLineChars="0"/>
        <w:rPr>
          <w:rFonts w:hint="default" w:eastAsia="宋体"/>
          <w:lang w:val="en-US" w:eastAsia="zh-CN"/>
        </w:rPr>
      </w:pPr>
      <w:r>
        <w:rPr>
          <w:rFonts w:hint="eastAsia"/>
          <w:color w:val="FF0000"/>
          <w:lang w:val="en-US" w:eastAsia="zh-CN"/>
        </w:rPr>
        <w:t>注：若</w:t>
      </w:r>
      <w:r>
        <w:rPr>
          <w:rFonts w:hint="default"/>
          <w:color w:val="FF0000"/>
          <w:lang w:val="en-US" w:eastAsia="zh-CN"/>
        </w:rPr>
        <w:t>询价、磋商、谈判、单一来源等非公开招标的采购办法需要隐藏唱标环节的报价</w:t>
      </w:r>
      <w:r>
        <w:rPr>
          <w:rFonts w:hint="eastAsia"/>
          <w:color w:val="FF0000"/>
          <w:lang w:val="en-US" w:eastAsia="zh-CN"/>
        </w:rPr>
        <w:t>，可在后台配置隐藏投标人名单和隐藏唱标项。</w:t>
      </w:r>
    </w:p>
    <w:p>
      <w:pPr>
        <w:pStyle w:val="000029"/>
        <w:ind w:left="0" w:leftChars="0" w:firstLine="0" w:firstLineChars="0"/>
        <w:rPr>
          <w:rFonts w:hint="eastAsia"/>
        </w:rPr>
      </w:pPr>
    </w:p>
    <w:p>
      <w:pPr>
        <w:pStyle w:val="000015"/>
        <w:rPr>
          <w:rFonts w:hint="eastAsia" w:ascii="思源宋体 CN" w:hAnsi="思源宋体 CN" w:eastAsia="思源宋体 CN" w:cs="思源宋体 CN"/>
        </w:rPr>
      </w:pPr>
      <w:bookmarkStart w:id="74" w:name="_Toc4709"/>
      <w:bookmarkStart w:id="75" w:name="_标书解密"/>
      <w:r>
        <w:rPr>
          <w:rFonts w:hint="eastAsia" w:ascii="思源宋体 CN" w:hAnsi="思源宋体 CN" w:eastAsia="思源宋体 CN" w:cs="思源宋体 CN"/>
          <w:lang w:val="en-US" w:eastAsia="zh-CN"/>
        </w:rPr>
        <w:t>标书解密</w:t>
      </w:r>
      <w:bookmarkEnd w:id="74"/>
    </w:p>
    <w:p>
      <w:pPr>
        <w:ind w:firstLine="422"/>
        <w:rPr>
          <w:rFonts w:hint="eastAsia" w:ascii="思源宋体 CN" w:hAnsi="思源宋体 CN" w:eastAsia="思源宋体 CN" w:cs="思源宋体 CN"/>
          <w:bCs/>
        </w:rPr>
      </w:pPr>
      <w:bookmarkEnd w:id="75"/>
      <w:r>
        <w:rPr>
          <w:rFonts w:hint="eastAsia" w:ascii="思源宋体 CN" w:hAnsi="思源宋体 CN" w:eastAsia="思源宋体 CN" w:cs="思源宋体 CN"/>
          <w:b/>
        </w:rPr>
        <w:t>功能说明：</w:t>
      </w:r>
      <w:r>
        <w:rPr>
          <w:rFonts w:hint="eastAsia" w:ascii="思源宋体 CN" w:hAnsi="思源宋体 CN" w:eastAsia="思源宋体 CN" w:cs="思源宋体 CN"/>
          <w:bCs/>
        </w:rPr>
        <w:t>投标人</w:t>
      </w:r>
      <w:r>
        <w:rPr>
          <w:rFonts w:hint="eastAsia" w:ascii="思源宋体 CN" w:hAnsi="思源宋体 CN" w:eastAsia="思源宋体 CN" w:cs="思源宋体 CN"/>
          <w:bCs/>
          <w:lang w:eastAsia="zh-CN"/>
        </w:rPr>
        <w:t>、</w:t>
      </w:r>
      <w:r>
        <w:rPr>
          <w:rFonts w:hint="eastAsia" w:ascii="思源宋体 CN" w:hAnsi="思源宋体 CN" w:eastAsia="思源宋体 CN" w:cs="思源宋体 CN"/>
          <w:bCs/>
          <w:lang w:val="en-US" w:eastAsia="zh-CN"/>
        </w:rPr>
        <w:t>招标人</w:t>
      </w:r>
      <w:r>
        <w:rPr>
          <w:rFonts w:hint="eastAsia" w:ascii="思源宋体 CN" w:hAnsi="思源宋体 CN" w:eastAsia="思源宋体 CN" w:cs="思源宋体 CN"/>
          <w:bCs/>
        </w:rPr>
        <w:t>进行解密。</w:t>
      </w:r>
    </w:p>
    <w:p>
      <w:pPr>
        <w:ind w:firstLine="422"/>
        <w:rPr>
          <w:rFonts w:hint="eastAsia" w:ascii="思源宋体 CN" w:hAnsi="思源宋体 CN" w:eastAsia="思源宋体 CN" w:cs="思源宋体 CN"/>
        </w:rPr>
      </w:pPr>
      <w:r>
        <w:rPr>
          <w:rFonts w:hint="eastAsia" w:ascii="思源宋体 CN" w:hAnsi="思源宋体 CN" w:eastAsia="思源宋体 CN" w:cs="思源宋体 CN"/>
          <w:b/>
        </w:rPr>
        <w:t>前置条件：</w:t>
      </w:r>
    </w:p>
    <w:p>
      <w:pPr>
        <w:ind w:firstLine="422" w:firstLineChars="200"/>
        <w:rPr>
          <w:rFonts w:hint="eastAsia" w:ascii="思源宋体 CN" w:hAnsi="思源宋体 CN" w:eastAsia="思源宋体 CN" w:cs="思源宋体 CN"/>
        </w:rPr>
      </w:pPr>
      <w:r>
        <w:rPr>
          <w:rFonts w:hint="eastAsia" w:ascii="思源宋体 CN" w:hAnsi="思源宋体 CN" w:eastAsia="思源宋体 CN" w:cs="思源宋体 CN"/>
          <w:b/>
          <w:bCs/>
        </w:rPr>
        <w:t>操作步骤：</w:t>
      </w:r>
    </w:p>
    <w:p>
      <w:pPr>
        <w:numPr>
          <w:ilvl w:val="0"/>
          <w:numId w:val="5"/>
        </w:numPr>
        <w:rPr>
          <w:rFonts w:hint="eastAsia" w:ascii="思源宋体 CN" w:hAnsi="思源宋体 CN" w:eastAsia="思源宋体 CN" w:cs="思源宋体 CN"/>
        </w:rPr>
      </w:pPr>
      <w:r>
        <w:rPr>
          <w:rFonts w:hint="eastAsia" w:ascii="思源宋体 CN" w:hAnsi="思源宋体 CN" w:eastAsia="思源宋体 CN" w:cs="思源宋体 CN"/>
          <w:lang w:val="en-US" w:eastAsia="zh-CN"/>
        </w:rPr>
        <w:t>点点击“开始投标解密”按钮后开始投标人解密，若后台配置开启“是否允许延长解密时间”，点击后“开始投标解密”按钮变为“延长解密时间”；若后台配置关闭“是否允许延长解密时间”，点击后“开始投标解密”按钮隐藏。</w:t>
      </w:r>
    </w:p>
    <w:p>
      <w:pPr>
        <w:ind w:firstLine="0" w:firstLineChars="0"/>
        <w:rPr>
          <w:rFonts w:hint="eastAsia" w:ascii="思源宋体 CN" w:hAnsi="思源宋体 CN" w:eastAsia="思源宋体 CN" w:cs="思源宋体 CN"/>
        </w:rPr>
      </w:pPr>
      <w:r>
        <w:rPr/>
        <w:pict>
          <v:shape id="_x0000_i1069" style="height:189.65pt;width:413.1pt;" coordsize="21600,21600" filled="f" stroked="f" o:spt="75" type="#_x0000_t75">
            <v:path/>
            <v:fill on="f" focussize="0,0"/>
            <v:stroke on="f"/>
            <v:imagedata o:title="" r:id="rId57"/>
            <o:lock v:ext="edit" aspectratio="t"/>
            <w10:wrap type="none"/>
            <w10:anchorlock/>
          </v:shape>
        </w:pict>
      </w:r>
    </w:p>
    <w:p>
      <w:pPr>
        <w:pStyle w:val="000029"/>
        <w:ind w:left="0" w:leftChars="0" w:firstLine="0" w:firstLineChars="0"/>
        <w:rPr>
          <w:rFonts w:hint="eastAsia" w:ascii="思源宋体 CN" w:hAnsi="思源宋体 CN" w:eastAsia="思源宋体 CN" w:cs="思源宋体 CN"/>
        </w:rPr>
      </w:pPr>
      <w:r>
        <w:rPr/>
        <w:pict>
          <v:shape id="_x0000_i1070" style="height:189.65pt;width:413.1pt;" coordsize="21600,21600" filled="f" stroked="f" o:spt="75" type="#_x0000_t75">
            <v:path/>
            <v:fill on="f" focussize="0,0"/>
            <v:stroke on="f"/>
            <v:imagedata o:title="" r:id="rId58"/>
            <o:lock v:ext="edit" aspectratio="t"/>
            <w10:wrap type="none"/>
            <w10:anchorlock/>
          </v:shape>
        </w:pict>
      </w:r>
    </w:p>
    <w:p>
      <w:pPr>
        <w:numPr>
          <w:ilvl w:val="0"/>
          <w:numId w:val="5"/>
        </w:numPr>
        <w:rPr>
          <w:rFonts w:hint="eastAsia" w:ascii="思源宋体 CN" w:hAnsi="思源宋体 CN" w:eastAsia="思源宋体 CN" w:cs="思源宋体 CN"/>
        </w:rPr>
      </w:pPr>
      <w:r>
        <w:rPr>
          <w:rFonts w:hint="eastAsia" w:ascii="思源宋体 CN" w:hAnsi="思源宋体 CN" w:eastAsia="思源宋体 CN" w:cs="思源宋体 CN"/>
        </w:rPr>
        <w:t>解密时间已到，尚有投标人未解密完成，主持人可以</w:t>
      </w:r>
      <w:r>
        <w:rPr>
          <w:rFonts w:hint="eastAsia" w:ascii="思源宋体 CN" w:hAnsi="思源宋体 CN" w:eastAsia="思源宋体 CN" w:cs="思源宋体 CN"/>
          <w:lang w:val="en-US" w:eastAsia="zh-CN"/>
        </w:rPr>
        <w:t>延长</w:t>
      </w:r>
      <w:r>
        <w:rPr>
          <w:rFonts w:hint="eastAsia" w:ascii="思源宋体 CN" w:hAnsi="思源宋体 CN" w:eastAsia="思源宋体 CN" w:cs="思源宋体 CN"/>
        </w:rPr>
        <w:t>解密时间或者直接进行招标人解密，点击“</w:t>
      </w:r>
      <w:r>
        <w:rPr>
          <w:rFonts w:hint="eastAsia" w:ascii="思源宋体 CN" w:hAnsi="思源宋体 CN" w:eastAsia="思源宋体 CN" w:cs="思源宋体 CN"/>
          <w:lang w:val="en-US" w:eastAsia="zh-CN"/>
        </w:rPr>
        <w:t>延长</w:t>
      </w:r>
      <w:r>
        <w:rPr>
          <w:rFonts w:hint="eastAsia" w:ascii="思源宋体 CN" w:hAnsi="思源宋体 CN" w:eastAsia="思源宋体 CN" w:cs="思源宋体 CN"/>
        </w:rPr>
        <w:t>解密时间”</w:t>
      </w:r>
      <w:r>
        <w:rPr>
          <w:rFonts w:hint="eastAsia" w:ascii="思源宋体 CN" w:hAnsi="思源宋体 CN" w:eastAsia="思源宋体 CN" w:cs="思源宋体 CN"/>
          <w:lang w:val="en-US" w:eastAsia="zh-CN"/>
        </w:rPr>
        <w:t>按钮</w:t>
      </w:r>
      <w:r>
        <w:rPr>
          <w:rFonts w:hint="eastAsia" w:ascii="思源宋体 CN" w:hAnsi="思源宋体 CN" w:eastAsia="思源宋体 CN" w:cs="思源宋体 CN"/>
        </w:rPr>
        <w:t>，所有未解密成功的投标人可以继续解密；</w:t>
      </w:r>
    </w:p>
    <w:p>
      <w:pPr>
        <w:ind w:firstLine="0" w:firstLineChars="0"/>
        <w:rPr>
          <w:rFonts w:hint="eastAsia" w:ascii="思源宋体 CN" w:hAnsi="思源宋体 CN" w:eastAsia="思源宋体 CN" w:cs="思源宋体 CN"/>
        </w:rPr>
      </w:pPr>
      <w:r>
        <w:rPr/>
        <w:pict>
          <v:shape id="_x0000_i1071" style="height:190.05pt;width:412.9pt;" coordsize="21600,21600" filled="f" stroked="f" o:spt="75" type="#_x0000_t75">
            <v:path/>
            <v:fill on="f" focussize="0,0"/>
            <v:stroke on="f"/>
            <v:imagedata o:title="" r:id="rId59"/>
            <o:lock v:ext="edit" aspectratio="t"/>
            <w10:wrap type="none"/>
            <w10:anchorlock/>
          </v:shape>
        </w:pict>
      </w:r>
    </w:p>
    <w:p>
      <w:pPr>
        <w:numPr>
          <w:ilvl w:val="0"/>
          <w:numId w:val="0"/>
        </w:numPr>
        <w:ind w:right="210" w:rightChars="100" w:firstLine="420" w:firstLineChars="200"/>
        <w:rPr>
          <w:rFonts w:hint="eastAsia" w:ascii="思源宋体 CN" w:hAnsi="思源宋体 CN" w:eastAsia="思源宋体 CN" w:cs="思源宋体 CN"/>
        </w:rPr>
      </w:pPr>
      <w:r>
        <w:rPr>
          <w:rFonts w:hint="eastAsia" w:ascii="思源宋体 CN" w:hAnsi="思源宋体 CN" w:eastAsia="思源宋体 CN" w:cs="思源宋体 CN"/>
          <w:lang w:val="en-US" w:eastAsia="zh-CN"/>
        </w:rPr>
        <w:t>3、主持人</w:t>
      </w:r>
      <w:r>
        <w:rPr>
          <w:rFonts w:hint="eastAsia" w:ascii="思源宋体 CN" w:hAnsi="思源宋体 CN" w:eastAsia="思源宋体 CN" w:cs="思源宋体 CN"/>
        </w:rPr>
        <w:t>点击“招标人解密”</w:t>
      </w:r>
      <w:r>
        <w:rPr>
          <w:rFonts w:hint="eastAsia" w:ascii="思源宋体 CN" w:hAnsi="思源宋体 CN" w:eastAsia="思源宋体 CN" w:cs="思源宋体 CN"/>
          <w:lang w:val="en-US" w:eastAsia="zh-CN"/>
        </w:rPr>
        <w:t>按钮，弹出解密界面，</w:t>
      </w:r>
      <w:r>
        <w:rPr>
          <w:rFonts w:hint="eastAsia" w:ascii="思源宋体 CN" w:hAnsi="思源宋体 CN" w:eastAsia="思源宋体 CN" w:cs="思源宋体 CN"/>
        </w:rPr>
        <w:t>插入CA锁，输入密码，点击“解密”按钮；</w:t>
      </w:r>
    </w:p>
    <w:p>
      <w:pPr>
        <w:pStyle w:val="000029"/>
        <w:ind w:left="0" w:leftChars="0" w:firstLine="0" w:firstLineChars="0"/>
        <w:rPr/>
      </w:pPr>
      <w:r>
        <w:rPr/>
        <w:pict>
          <v:shape id="_x0000_i1072" style="height:180.75pt;width:412.55pt;" coordsize="21600,21600" filled="f" stroked="f" o:spt="75" type="#_x0000_t75">
            <v:path/>
            <v:fill on="f" focussize="0,0"/>
            <v:stroke on="f"/>
            <v:imagedata o:title="" r:id="rId60"/>
            <o:lock v:ext="edit" aspectratio="t"/>
            <w10:wrap type="none"/>
            <w10:anchorlock/>
          </v:shape>
        </w:pict>
      </w:r>
    </w:p>
    <w:p>
      <w:pPr>
        <w:pStyle w:val="000029"/>
        <w:ind w:left="0" w:leftChars="0" w:firstLine="0" w:firstLineChars="0"/>
        <w:rPr/>
      </w:pPr>
      <w:r>
        <w:rPr/>
        <w:pict>
          <v:shape id="_x0000_i1073" style="height:189.4pt;width:412.35pt;" coordsize="21600,21600" filled="f" stroked="f" o:spt="75" type="#_x0000_t75">
            <v:path/>
            <v:fill on="f" focussize="0,0"/>
            <v:stroke on="f"/>
            <v:imagedata o:title="" r:id="rId61"/>
            <o:lock v:ext="edit" aspectratio="t"/>
            <w10:wrap type="none"/>
            <w10:anchorlock/>
          </v:shape>
        </w:pict>
      </w:r>
    </w:p>
    <w:p>
      <w:pPr>
        <w:pStyle w:val="000029"/>
        <w:ind w:left="0" w:leftChars="0" w:firstLine="0" w:firstLineChars="0"/>
        <w:rPr>
          <w:rFonts w:hint="eastAsia"/>
        </w:rPr>
      </w:pPr>
      <w:r>
        <w:rPr/>
        <w:pict>
          <v:shape id="_x0000_i1074" style="height:190.5pt;width:412.9pt;" coordsize="21600,21600" filled="f" stroked="f" o:spt="75" type="#_x0000_t75">
            <v:path/>
            <v:fill on="f" focussize="0,0"/>
            <v:stroke on="f"/>
            <v:imagedata o:title="" r:id="rId62"/>
            <o:lock v:ext="edit" aspectratio="t"/>
            <w10:wrap type="none"/>
            <w10:anchorlock/>
          </v:shape>
        </w:pict>
      </w:r>
    </w:p>
    <w:p>
      <w:pPr>
        <w:numPr>
          <w:ilvl w:val="0"/>
          <w:numId w:val="5"/>
        </w:numPr>
        <w:ind w:left="630" w:right="210" w:rightChars="100" w:firstLine="0" w:firstLineChars="0"/>
        <w:rPr>
          <w:rFonts w:hint="eastAsia" w:ascii="思源宋体 CN" w:hAnsi="思源宋体 CN" w:eastAsia="思源宋体 CN" w:cs="思源宋体 CN"/>
        </w:rPr>
      </w:pPr>
      <w:r>
        <w:rPr>
          <w:rFonts w:hint="eastAsia" w:ascii="思源宋体 CN" w:hAnsi="思源宋体 CN" w:eastAsia="思源宋体 CN" w:cs="思源宋体 CN"/>
          <w:lang w:val="en-US" w:eastAsia="zh-CN"/>
        </w:rPr>
        <w:t>若存在投标人解密中的单位，主持人</w:t>
      </w:r>
      <w:r>
        <w:rPr>
          <w:rFonts w:hint="eastAsia" w:ascii="思源宋体 CN" w:hAnsi="思源宋体 CN" w:eastAsia="思源宋体 CN" w:cs="思源宋体 CN"/>
        </w:rPr>
        <w:t>点击“招标人解密”</w:t>
      </w:r>
      <w:r>
        <w:rPr>
          <w:rFonts w:hint="eastAsia" w:ascii="思源宋体 CN" w:hAnsi="思源宋体 CN" w:eastAsia="思源宋体 CN" w:cs="思源宋体 CN"/>
          <w:lang w:val="en-US" w:eastAsia="zh-CN"/>
        </w:rPr>
        <w:t>按钮，弹出单位解密状态列表并提示“存在解密单位，请耐心等待”；</w:t>
      </w:r>
    </w:p>
    <w:p>
      <w:pPr>
        <w:pStyle w:val="000029"/>
        <w:ind w:left="0" w:leftChars="0" w:firstLine="0" w:firstLineChars="0"/>
        <w:rPr>
          <w:rFonts w:hint="eastAsia"/>
        </w:rPr>
      </w:pPr>
      <w:r>
        <w:rPr/>
        <w:pict>
          <v:shape id="_x0000_i1075" style="height:180.3pt;width:413pt;" coordsize="21600,21600" filled="f" stroked="f" o:spt="75" type="#_x0000_t75">
            <v:path/>
            <v:fill on="f" focussize="0,0"/>
            <v:stroke on="f"/>
            <v:imagedata o:title="" r:id="rId63"/>
            <o:lock v:ext="edit" aspectratio="t"/>
            <w10:wrap type="none"/>
            <w10:anchorlock/>
          </v:shape>
        </w:pict>
      </w:r>
    </w:p>
    <w:p>
      <w:pPr>
        <w:numPr>
          <w:ilvl w:val="0"/>
          <w:numId w:val="5"/>
        </w:numPr>
        <w:ind w:left="630" w:right="210" w:rightChars="100" w:firstLine="0" w:firstLineChars="0"/>
        <w:rPr>
          <w:rFonts w:hint="eastAsia"/>
        </w:rPr>
      </w:pPr>
      <w:r>
        <w:rPr>
          <w:rFonts w:hint="eastAsia" w:ascii="思源宋体 CN" w:hAnsi="思源宋体 CN" w:eastAsia="思源宋体 CN" w:cs="思源宋体 CN"/>
          <w:lang w:val="en-US" w:eastAsia="zh-CN"/>
        </w:rPr>
        <w:t>所有投标单位均已成功解密，</w:t>
      </w:r>
      <w:r>
        <w:rPr>
          <w:rFonts w:hint="eastAsia" w:ascii="思源宋体 CN" w:hAnsi="思源宋体 CN" w:eastAsia="思源宋体 CN" w:cs="思源宋体 CN"/>
        </w:rPr>
        <w:t>主持人点击“</w:t>
      </w:r>
      <w:r>
        <w:rPr>
          <w:rFonts w:hint="eastAsia" w:ascii="思源宋体 CN" w:hAnsi="思源宋体 CN" w:eastAsia="思源宋体 CN" w:cs="思源宋体 CN"/>
          <w:lang w:val="en-US" w:eastAsia="zh-CN"/>
        </w:rPr>
        <w:t>下一阶段</w:t>
      </w:r>
      <w:r>
        <w:rPr>
          <w:rFonts w:hint="eastAsia" w:ascii="思源宋体 CN" w:hAnsi="思源宋体 CN" w:eastAsia="思源宋体 CN" w:cs="思源宋体 CN"/>
        </w:rPr>
        <w:t>”</w:t>
      </w:r>
      <w:r>
        <w:rPr>
          <w:rFonts w:hint="eastAsia" w:ascii="思源宋体 CN" w:hAnsi="思源宋体 CN" w:eastAsia="思源宋体 CN" w:cs="思源宋体 CN"/>
          <w:lang w:val="en-US" w:eastAsia="zh-CN"/>
        </w:rPr>
        <w:t>按钮</w:t>
      </w:r>
      <w:r>
        <w:rPr>
          <w:rFonts w:hint="eastAsia" w:ascii="思源宋体 CN" w:hAnsi="思源宋体 CN" w:eastAsia="思源宋体 CN" w:cs="思源宋体 CN"/>
        </w:rPr>
        <w:t>进入下一阶段</w:t>
      </w:r>
      <w:r>
        <w:rPr>
          <w:rFonts w:hint="eastAsia" w:ascii="思源宋体 CN" w:hAnsi="思源宋体 CN" w:eastAsia="思源宋体 CN" w:cs="思源宋体 CN"/>
          <w:lang w:eastAsia="zh-CN"/>
        </w:rPr>
        <w:t>；</w:t>
      </w:r>
    </w:p>
    <w:p>
      <w:pPr>
        <w:pStyle w:val="000029"/>
        <w:ind w:left="0" w:leftChars="0" w:firstLine="0" w:firstLineChars="0"/>
        <w:rPr>
          <w:rFonts w:hint="eastAsia"/>
        </w:rPr>
      </w:pPr>
      <w:r>
        <w:rPr/>
        <w:pict>
          <v:shape id="_x0000_i1076" style="height:181.05pt;width:412.8pt;" coordsize="21600,21600" filled="f" stroked="f" o:spt="75" type="#_x0000_t75">
            <v:path/>
            <v:fill on="f" focussize="0,0"/>
            <v:stroke on="f"/>
            <v:imagedata o:title="" r:id="rId64"/>
            <o:lock v:ext="edit" aspectratio="t"/>
            <w10:wrap type="none"/>
            <w10:anchorlock/>
          </v:shape>
        </w:pict>
      </w:r>
    </w:p>
    <w:p>
      <w:pPr>
        <w:numPr>
          <w:ilvl w:val="0"/>
          <w:numId w:val="5"/>
        </w:numPr>
        <w:ind w:left="630" w:right="210" w:rightChars="100" w:firstLine="0" w:firstLineChars="0"/>
        <w:rPr>
          <w:rFonts w:hint="eastAsia"/>
        </w:rPr>
      </w:pPr>
      <w:r>
        <w:rPr>
          <w:rFonts w:hint="eastAsia"/>
          <w:lang w:val="en-US" w:eastAsia="zh-CN"/>
        </w:rPr>
        <w:t>若存在投标人未解密或解密失败的情况，主持人点击</w:t>
      </w:r>
      <w:r>
        <w:rPr>
          <w:rFonts w:hint="eastAsia" w:ascii="思源宋体 CN" w:hAnsi="思源宋体 CN" w:eastAsia="思源宋体 CN" w:cs="思源宋体 CN"/>
        </w:rPr>
        <w:t>“</w:t>
      </w:r>
      <w:r>
        <w:rPr>
          <w:rFonts w:hint="eastAsia" w:ascii="思源宋体 CN" w:hAnsi="思源宋体 CN" w:eastAsia="思源宋体 CN" w:cs="思源宋体 CN"/>
          <w:lang w:val="en-US" w:eastAsia="zh-CN"/>
        </w:rPr>
        <w:t>下一阶段</w:t>
      </w:r>
      <w:r>
        <w:rPr>
          <w:rFonts w:hint="eastAsia" w:ascii="思源宋体 CN" w:hAnsi="思源宋体 CN" w:eastAsia="思源宋体 CN" w:cs="思源宋体 CN"/>
        </w:rPr>
        <w:t>”</w:t>
      </w:r>
      <w:r>
        <w:rPr>
          <w:rFonts w:hint="eastAsia" w:ascii="思源宋体 CN" w:hAnsi="思源宋体 CN" w:eastAsia="思源宋体 CN" w:cs="思源宋体 CN"/>
          <w:lang w:eastAsia="zh-CN"/>
        </w:rPr>
        <w:t>，</w:t>
      </w:r>
      <w:r>
        <w:rPr>
          <w:rFonts w:hint="eastAsia" w:ascii="思源宋体 CN" w:hAnsi="思源宋体 CN" w:eastAsia="思源宋体 CN" w:cs="思源宋体 CN"/>
          <w:lang w:val="en-US" w:eastAsia="zh-CN"/>
        </w:rPr>
        <w:t>弹出单位解密状态列表，点击“确认退回”按钮可退回未解密或解密失败的投标单位。</w:t>
      </w:r>
    </w:p>
    <w:p>
      <w:pPr>
        <w:ind w:firstLine="0" w:firstLineChars="0"/>
        <w:rPr/>
      </w:pPr>
      <w:r>
        <w:rPr/>
        <w:pict>
          <v:shape id="_x0000_i1077" style="height:180.45pt;width:412.85pt;" coordsize="21600,21600" filled="f" stroked="f" o:spt="75" type="#_x0000_t75">
            <v:path/>
            <v:fill on="f" focussize="0,0"/>
            <v:stroke on="f"/>
            <v:imagedata o:title="" r:id="rId65"/>
            <o:lock v:ext="edit" aspectratio="t"/>
            <w10:wrap type="none"/>
            <w10:anchorlock/>
          </v:shape>
        </w:pict>
      </w:r>
    </w:p>
    <w:p>
      <w:pPr>
        <w:numPr>
          <w:ilvl w:val="0"/>
          <w:numId w:val="5"/>
        </w:numPr>
        <w:ind w:left="630" w:right="210" w:rightChars="100" w:firstLine="0" w:firstLineChars="0"/>
        <w:rPr>
          <w:rFonts w:hint="default"/>
          <w:lang w:val="en-US"/>
        </w:rPr>
      </w:pPr>
      <w:r>
        <w:rPr>
          <w:rFonts w:hint="eastAsia"/>
          <w:lang w:val="en-US" w:eastAsia="zh-CN"/>
        </w:rPr>
        <w:t>若后台配置开启非加密上传功能，主持人列表展示页面多出来允许非加密上传一列，在解密时间内主持人能开启或关闭非加密上传，开启后投标人能够上传非加密文件。</w:t>
      </w:r>
    </w:p>
    <w:p>
      <w:pPr>
        <w:pStyle w:val="000029"/>
        <w:ind w:left="0" w:leftChars="0" w:firstLine="0" w:firstLineChars="0"/>
        <w:rPr/>
      </w:pPr>
      <w:r>
        <w:rPr/>
        <w:pict>
          <v:shape id="_x0000_i1078" style="height:195.65pt;width:412.85pt;" coordsize="21600,21600" filled="f" stroked="f" o:spt="75" type="#_x0000_t75">
            <v:path/>
            <v:fill on="f" focussize="0,0"/>
            <v:stroke on="f"/>
            <v:imagedata o:title="" r:id="rId66"/>
            <o:lock v:ext="edit" aspectratio="t"/>
            <w10:wrap type="none"/>
            <w10:anchorlock/>
          </v:shape>
        </w:pict>
      </w:r>
    </w:p>
    <w:p>
      <w:pPr>
        <w:ind w:firstLine="0" w:firstLineChars="0"/>
        <w:rPr>
          <w:rFonts w:hint="eastAsia" w:ascii="思源宋体 CN" w:hAnsi="思源宋体 CN" w:eastAsia="思源宋体 CN" w:cs="思源宋体 CN"/>
        </w:rPr>
      </w:pPr>
      <w:r>
        <w:rPr/>
        <w:pict>
          <v:shape id="_x0000_i1079" style="height:195pt;width:412.65pt;" coordsize="21600,21600" filled="f" stroked="f" o:spt="75" type="#_x0000_t75">
            <v:path/>
            <v:fill on="f" focussize="0,0"/>
            <v:stroke on="f"/>
            <v:imagedata o:title="" r:id="rId67"/>
            <o:lock v:ext="edit" aspectratio="t"/>
            <w10:wrap type="none"/>
            <w10:anchorlock/>
          </v:shape>
        </w:pict>
      </w:r>
    </w:p>
    <w:p>
      <w:pPr>
        <w:pStyle w:val="000015"/>
        <w:rPr>
          <w:rFonts w:hint="eastAsia" w:ascii="思源宋体 CN" w:hAnsi="思源宋体 CN" w:eastAsia="思源宋体 CN" w:cs="思源宋体 CN"/>
        </w:rPr>
      </w:pPr>
      <w:bookmarkStart w:id="76" w:name="_Toc29967"/>
      <w:r>
        <w:rPr>
          <w:rFonts w:hint="eastAsia" w:ascii="思源宋体 CN" w:hAnsi="思源宋体 CN" w:eastAsia="思源宋体 CN" w:cs="思源宋体 CN"/>
        </w:rPr>
        <w:t>批量导入</w:t>
      </w:r>
      <w:bookmarkEnd w:id="76"/>
    </w:p>
    <w:p>
      <w:pPr>
        <w:ind w:firstLine="422"/>
        <w:rPr>
          <w:rFonts w:hint="eastAsia" w:ascii="思源宋体 CN" w:hAnsi="思源宋体 CN" w:eastAsia="思源宋体 CN" w:cs="思源宋体 CN"/>
          <w:bCs/>
        </w:rPr>
      </w:pPr>
      <w:r>
        <w:rPr>
          <w:rFonts w:hint="eastAsia" w:ascii="思源宋体 CN" w:hAnsi="思源宋体 CN" w:eastAsia="思源宋体 CN" w:cs="思源宋体 CN"/>
          <w:b/>
        </w:rPr>
        <w:t>功能说明：</w:t>
      </w:r>
      <w:r>
        <w:rPr>
          <w:rFonts w:hint="eastAsia" w:ascii="思源宋体 CN" w:hAnsi="思源宋体 CN" w:eastAsia="思源宋体 CN" w:cs="思源宋体 CN"/>
          <w:bCs/>
        </w:rPr>
        <w:t>批量导入文件。</w:t>
      </w:r>
    </w:p>
    <w:p>
      <w:pPr>
        <w:ind w:firstLine="422"/>
        <w:rPr>
          <w:rFonts w:hint="eastAsia" w:ascii="思源宋体 CN" w:hAnsi="思源宋体 CN" w:eastAsia="思源宋体 CN" w:cs="思源宋体 CN"/>
        </w:rPr>
      </w:pPr>
      <w:r>
        <w:rPr>
          <w:rFonts w:hint="eastAsia" w:ascii="思源宋体 CN" w:hAnsi="思源宋体 CN" w:eastAsia="思源宋体 CN" w:cs="思源宋体 CN"/>
          <w:b/>
        </w:rPr>
        <w:t>前置条件：</w:t>
      </w:r>
      <w:r>
        <w:rPr>
          <w:rFonts w:hint="eastAsia" w:ascii="思源宋体 CN" w:hAnsi="思源宋体 CN" w:eastAsia="思源宋体 CN" w:cs="思源宋体 CN"/>
          <w:bCs/>
        </w:rPr>
        <w:t>解密成功。</w:t>
      </w:r>
    </w:p>
    <w:p>
      <w:pPr>
        <w:ind w:firstLine="422"/>
        <w:rPr>
          <w:rFonts w:hint="eastAsia" w:ascii="思源宋体 CN" w:hAnsi="思源宋体 CN" w:eastAsia="思源宋体 CN" w:cs="思源宋体 CN"/>
          <w:b/>
          <w:bCs/>
        </w:rPr>
      </w:pPr>
      <w:r>
        <w:rPr>
          <w:rFonts w:hint="eastAsia" w:ascii="思源宋体 CN" w:hAnsi="思源宋体 CN" w:eastAsia="思源宋体 CN" w:cs="思源宋体 CN"/>
          <w:b/>
          <w:bCs/>
        </w:rPr>
        <w:t>操作步骤：</w:t>
      </w:r>
    </w:p>
    <w:p>
      <w:pPr>
        <w:numPr>
          <w:ilvl w:val="0"/>
          <w:numId w:val="6"/>
        </w:numPr>
        <w:rPr>
          <w:rFonts w:hint="eastAsia" w:ascii="思源宋体 CN" w:hAnsi="思源宋体 CN" w:eastAsia="思源宋体 CN" w:cs="思源宋体 CN"/>
        </w:rPr>
      </w:pPr>
      <w:r>
        <w:rPr>
          <w:rFonts w:hint="eastAsia" w:ascii="思源宋体 CN" w:hAnsi="思源宋体 CN" w:eastAsia="思源宋体 CN" w:cs="思源宋体 CN"/>
        </w:rPr>
        <w:t>点击“</w:t>
      </w:r>
      <w:r>
        <w:rPr>
          <w:rFonts w:hint="eastAsia" w:ascii="思源宋体 CN" w:hAnsi="思源宋体 CN" w:eastAsia="思源宋体 CN" w:cs="思源宋体 CN"/>
          <w:lang w:val="en-US" w:eastAsia="zh-CN"/>
        </w:rPr>
        <w:t>导入</w:t>
      </w:r>
      <w:r>
        <w:rPr>
          <w:rFonts w:hint="eastAsia" w:ascii="思源宋体 CN" w:hAnsi="思源宋体 CN" w:eastAsia="思源宋体 CN" w:cs="思源宋体 CN"/>
        </w:rPr>
        <w:t>”按钮；</w:t>
      </w:r>
    </w:p>
    <w:p>
      <w:pPr>
        <w:ind w:firstLine="0" w:firstLineChars="0"/>
        <w:rPr>
          <w:rFonts w:hint="eastAsia" w:ascii="思源宋体 CN" w:hAnsi="思源宋体 CN" w:eastAsia="思源宋体 CN" w:cs="思源宋体 CN"/>
        </w:rPr>
      </w:pPr>
      <w:r>
        <w:rPr/>
        <w:pict>
          <v:shape id="_x0000_i1080" style="height:189.4pt;width:412.6pt;" coordsize="21600,21600" filled="f" stroked="f" o:spt="75" type="#_x0000_t75">
            <v:path/>
            <v:fill on="f" focussize="0,0"/>
            <v:stroke on="f"/>
            <v:imagedata o:title="" r:id="rId68"/>
            <o:lock v:ext="edit" aspectratio="t"/>
            <w10:wrap type="none"/>
            <w10:anchorlock/>
          </v:shape>
        </w:pict>
      </w:r>
    </w:p>
    <w:p>
      <w:pPr>
        <w:ind w:firstLine="0" w:firstLineChars="0"/>
        <w:rPr>
          <w:rFonts w:hint="eastAsia" w:ascii="思源宋体 CN" w:hAnsi="思源宋体 CN" w:eastAsia="思源宋体 CN" w:cs="思源宋体 CN"/>
        </w:rPr>
      </w:pPr>
      <w:r>
        <w:rPr/>
        <w:pict>
          <v:shape id="_x0000_i1081" style="height:189.65pt;width:412.9pt;" coordsize="21600,21600" filled="f" stroked="f" o:spt="75" type="#_x0000_t75">
            <v:path/>
            <v:fill on="f" focussize="0,0"/>
            <v:stroke on="f"/>
            <v:imagedata o:title="" r:id="rId69"/>
            <o:lock v:ext="edit" aspectratio="t"/>
            <w10:wrap type="none"/>
            <w10:anchorlock/>
          </v:shape>
        </w:pict>
      </w:r>
    </w:p>
    <w:p>
      <w:pPr>
        <w:numPr>
          <w:ilvl w:val="0"/>
          <w:numId w:val="6"/>
        </w:numPr>
        <w:rPr>
          <w:rFonts w:hint="eastAsia" w:ascii="思源宋体 CN" w:hAnsi="思源宋体 CN" w:eastAsia="思源宋体 CN" w:cs="思源宋体 CN"/>
        </w:rPr>
      </w:pPr>
      <w:r>
        <w:rPr>
          <w:rFonts w:hint="eastAsia" w:ascii="思源宋体 CN" w:hAnsi="思源宋体 CN" w:eastAsia="思源宋体 CN" w:cs="思源宋体 CN"/>
        </w:rPr>
        <w:t>导入</w:t>
      </w:r>
      <w:r>
        <w:rPr>
          <w:rFonts w:hint="eastAsia" w:ascii="思源宋体 CN" w:hAnsi="思源宋体 CN" w:eastAsia="思源宋体 CN" w:cs="思源宋体 CN"/>
          <w:lang w:val="en-US" w:eastAsia="zh-CN"/>
        </w:rPr>
        <w:t>完成</w:t>
      </w:r>
      <w:r>
        <w:rPr>
          <w:rFonts w:hint="eastAsia" w:ascii="思源宋体 CN" w:hAnsi="思源宋体 CN" w:eastAsia="思源宋体 CN" w:cs="思源宋体 CN"/>
        </w:rPr>
        <w:t>之后，点击“确认”按钮</w:t>
      </w:r>
      <w:r>
        <w:rPr>
          <w:rFonts w:hint="eastAsia" w:ascii="思源宋体 CN" w:hAnsi="思源宋体 CN" w:eastAsia="思源宋体 CN" w:cs="思源宋体 CN"/>
          <w:lang w:eastAsia="zh-CN"/>
        </w:rPr>
        <w:t>；</w:t>
      </w:r>
      <w:r>
        <w:rPr>
          <w:rFonts w:hint="eastAsia" w:ascii="思源宋体 CN" w:hAnsi="思源宋体 CN" w:eastAsia="思源宋体 CN" w:cs="思源宋体 CN"/>
        </w:rPr>
        <w:t>如果导入失败，可</w:t>
      </w:r>
      <w:r>
        <w:rPr>
          <w:rFonts w:hint="eastAsia" w:ascii="思源宋体 CN" w:hAnsi="思源宋体 CN" w:eastAsia="思源宋体 CN" w:cs="思源宋体 CN"/>
          <w:lang w:val="en-US" w:eastAsia="zh-CN"/>
        </w:rPr>
        <w:t>再次</w:t>
      </w:r>
      <w:r>
        <w:rPr>
          <w:rFonts w:hint="eastAsia" w:ascii="思源宋体 CN" w:hAnsi="思源宋体 CN" w:eastAsia="思源宋体 CN" w:cs="思源宋体 CN"/>
        </w:rPr>
        <w:t>点击“</w:t>
      </w:r>
      <w:r>
        <w:rPr>
          <w:rFonts w:hint="eastAsia" w:ascii="思源宋体 CN" w:hAnsi="思源宋体 CN" w:eastAsia="思源宋体 CN" w:cs="思源宋体 CN"/>
          <w:lang w:val="en-US" w:eastAsia="zh-CN"/>
        </w:rPr>
        <w:t>导入</w:t>
      </w:r>
      <w:r>
        <w:rPr>
          <w:rFonts w:hint="eastAsia" w:ascii="思源宋体 CN" w:hAnsi="思源宋体 CN" w:eastAsia="思源宋体 CN" w:cs="思源宋体 CN"/>
        </w:rPr>
        <w:t>”</w:t>
      </w:r>
      <w:r>
        <w:rPr>
          <w:rFonts w:hint="eastAsia" w:ascii="思源宋体 CN" w:hAnsi="思源宋体 CN" w:eastAsia="思源宋体 CN" w:cs="思源宋体 CN"/>
          <w:lang w:val="en-US" w:eastAsia="zh-CN"/>
        </w:rPr>
        <w:t>按钮</w:t>
      </w:r>
      <w:r>
        <w:rPr>
          <w:rFonts w:hint="eastAsia" w:ascii="思源宋体 CN" w:hAnsi="思源宋体 CN" w:eastAsia="思源宋体 CN" w:cs="思源宋体 CN"/>
        </w:rPr>
        <w:t>重新导入</w:t>
      </w:r>
      <w:r>
        <w:rPr>
          <w:rFonts w:hint="eastAsia" w:ascii="思源宋体 CN" w:hAnsi="思源宋体 CN" w:eastAsia="思源宋体 CN" w:cs="思源宋体 CN"/>
          <w:lang w:val="en-US" w:eastAsia="zh-CN"/>
        </w:rPr>
        <w:t>失败的单位</w:t>
      </w:r>
      <w:r>
        <w:rPr>
          <w:rFonts w:hint="eastAsia" w:ascii="思源宋体 CN" w:hAnsi="思源宋体 CN" w:eastAsia="思源宋体 CN" w:cs="思源宋体 CN"/>
          <w:lang w:eastAsia="zh-CN"/>
        </w:rPr>
        <w:t>；</w:t>
      </w:r>
      <w:r>
        <w:rPr>
          <w:rFonts w:hint="eastAsia" w:ascii="思源宋体 CN" w:hAnsi="思源宋体 CN" w:eastAsia="思源宋体 CN" w:cs="思源宋体 CN"/>
        </w:rPr>
        <w:t>点击“下一阶段”</w:t>
      </w:r>
      <w:r>
        <w:rPr>
          <w:rFonts w:hint="eastAsia" w:ascii="思源宋体 CN" w:hAnsi="思源宋体 CN" w:eastAsia="思源宋体 CN" w:cs="思源宋体 CN"/>
          <w:lang w:val="en-US" w:eastAsia="zh-CN"/>
        </w:rPr>
        <w:t>按钮</w:t>
      </w:r>
      <w:r>
        <w:rPr>
          <w:rFonts w:hint="eastAsia" w:ascii="思源宋体 CN" w:hAnsi="思源宋体 CN" w:eastAsia="思源宋体 CN" w:cs="思源宋体 CN"/>
        </w:rPr>
        <w:t>进入下一阶段</w:t>
      </w:r>
    </w:p>
    <w:p>
      <w:pPr>
        <w:pStyle w:val="000029"/>
        <w:ind w:left="0" w:leftChars="0" w:firstLine="0" w:firstLineChars="0"/>
        <w:rPr/>
      </w:pPr>
      <w:r>
        <w:rPr/>
        <w:pict>
          <v:shape id="_x0000_i1082" style="height:189.85pt;width:412.35pt;" coordsize="21600,21600" filled="f" stroked="f" o:spt="75" type="#_x0000_t75">
            <v:path/>
            <v:fill on="f" focussize="0,0"/>
            <v:stroke on="f"/>
            <v:imagedata o:title="" r:id="rId70"/>
            <o:lock v:ext="edit" aspectratio="t"/>
            <w10:wrap type="none"/>
            <w10:anchorlock/>
          </v:shape>
        </w:pict>
      </w:r>
    </w:p>
    <w:p>
      <w:pPr>
        <w:pStyle w:val="000029"/>
        <w:ind w:left="0" w:leftChars="0" w:firstLine="0" w:firstLineChars="0"/>
        <w:rPr>
          <w:rFonts w:hint="eastAsia"/>
        </w:rPr>
      </w:pPr>
      <w:r>
        <w:rPr/>
        <w:pict>
          <v:shape id="_x0000_i1083" style="height:189.2pt;width:412.6pt;" coordsize="21600,21600" filled="f" stroked="f" o:spt="75" type="#_x0000_t75">
            <v:path/>
            <v:fill on="f" focussize="0,0"/>
            <v:stroke on="f"/>
            <v:imagedata o:title="" r:id="rId71"/>
            <o:lock v:ext="edit" aspectratio="t"/>
            <w10:wrap type="none"/>
            <w10:anchorlock/>
          </v:shape>
        </w:pict>
      </w:r>
    </w:p>
    <w:p>
      <w:pPr>
        <w:ind w:firstLine="0" w:firstLineChars="0"/>
        <w:rPr>
          <w:rFonts w:hint="eastAsia" w:ascii="思源宋体 CN" w:hAnsi="思源宋体 CN" w:eastAsia="思源宋体 CN" w:cs="思源宋体 CN"/>
        </w:rPr>
      </w:pPr>
    </w:p>
    <w:p>
      <w:pPr>
        <w:pStyle w:val="000015"/>
        <w:rPr>
          <w:rFonts w:hint="eastAsia" w:ascii="思源宋体 CN" w:hAnsi="思源宋体 CN" w:eastAsia="思源宋体 CN" w:cs="思源宋体 CN"/>
        </w:rPr>
      </w:pPr>
      <w:bookmarkStart w:id="77" w:name="_Toc28355"/>
      <w:bookmarkStart w:id="78" w:name="_参数抽取"/>
      <w:r>
        <w:rPr>
          <w:rFonts w:hint="eastAsia" w:ascii="思源宋体 CN" w:hAnsi="思源宋体 CN" w:eastAsia="思源宋体 CN" w:cs="思源宋体 CN"/>
          <w:lang w:val="en-US" w:eastAsia="zh-CN"/>
        </w:rPr>
        <w:t>参数抽取</w:t>
      </w:r>
      <w:bookmarkEnd w:id="77"/>
    </w:p>
    <w:p>
      <w:pPr>
        <w:ind w:firstLine="422"/>
        <w:rPr>
          <w:rFonts w:hint="eastAsia" w:ascii="思源宋体 CN" w:hAnsi="思源宋体 CN" w:eastAsia="思源宋体 CN" w:cs="思源宋体 CN"/>
          <w:bCs/>
        </w:rPr>
      </w:pPr>
      <w:bookmarkEnd w:id="78"/>
      <w:r>
        <w:rPr>
          <w:rFonts w:hint="eastAsia" w:ascii="思源宋体 CN" w:hAnsi="思源宋体 CN" w:eastAsia="思源宋体 CN" w:cs="思源宋体 CN"/>
          <w:b/>
        </w:rPr>
        <w:t>功能说明：</w:t>
      </w:r>
      <w:r>
        <w:rPr>
          <w:rFonts w:hint="eastAsia" w:ascii="思源宋体 CN" w:hAnsi="思源宋体 CN" w:eastAsia="思源宋体 CN" w:cs="思源宋体 CN"/>
          <w:b w:val="false"/>
          <w:bCs/>
          <w:lang w:val="en-US" w:eastAsia="zh-CN"/>
        </w:rPr>
        <w:t>参数抽取</w:t>
      </w:r>
      <w:r>
        <w:rPr>
          <w:rFonts w:hint="eastAsia" w:ascii="思源宋体 CN" w:hAnsi="思源宋体 CN" w:eastAsia="思源宋体 CN" w:cs="思源宋体 CN"/>
          <w:b w:val="false"/>
          <w:bCs/>
        </w:rPr>
        <w:t>。</w:t>
      </w:r>
    </w:p>
    <w:p>
      <w:pPr>
        <w:ind w:firstLine="422"/>
        <w:rPr>
          <w:rFonts w:hint="eastAsia" w:ascii="思源宋体 CN" w:hAnsi="思源宋体 CN" w:eastAsia="思源宋体 CN" w:cs="思源宋体 CN"/>
        </w:rPr>
      </w:pPr>
      <w:r>
        <w:rPr>
          <w:rFonts w:hint="eastAsia" w:ascii="思源宋体 CN" w:hAnsi="思源宋体 CN" w:eastAsia="思源宋体 CN" w:cs="思源宋体 CN"/>
          <w:b/>
        </w:rPr>
        <w:t>前置条件：</w:t>
      </w:r>
      <w:r>
        <w:rPr>
          <w:rFonts w:hint="eastAsia" w:ascii="思源宋体 CN" w:hAnsi="思源宋体 CN" w:eastAsia="思源宋体 CN" w:cs="思源宋体 CN"/>
          <w:b w:val="false"/>
          <w:bCs/>
          <w:lang w:val="en-US" w:eastAsia="zh-CN"/>
        </w:rPr>
        <w:t>标书导入成功</w:t>
      </w:r>
      <w:r>
        <w:rPr>
          <w:rFonts w:hint="eastAsia" w:ascii="思源宋体 CN" w:hAnsi="思源宋体 CN" w:eastAsia="思源宋体 CN" w:cs="思源宋体 CN"/>
          <w:b w:val="false"/>
          <w:bCs/>
        </w:rPr>
        <w:t>。</w:t>
      </w:r>
    </w:p>
    <w:p>
      <w:pPr>
        <w:ind w:firstLine="422"/>
        <w:rPr>
          <w:rFonts w:hint="eastAsia" w:ascii="思源宋体 CN" w:hAnsi="思源宋体 CN" w:eastAsia="思源宋体 CN" w:cs="思源宋体 CN"/>
          <w:b/>
          <w:bCs/>
        </w:rPr>
      </w:pPr>
      <w:r>
        <w:rPr>
          <w:rFonts w:hint="eastAsia" w:ascii="思源宋体 CN" w:hAnsi="思源宋体 CN" w:eastAsia="思源宋体 CN" w:cs="思源宋体 CN"/>
          <w:b/>
          <w:bCs/>
        </w:rPr>
        <w:t>操作步骤：</w:t>
      </w:r>
    </w:p>
    <w:p>
      <w:pPr>
        <w:numPr>
          <w:ilvl w:val="0"/>
          <w:numId w:val="7"/>
        </w:numPr>
        <w:rPr>
          <w:rFonts w:hint="eastAsia" w:ascii="思源宋体 CN" w:hAnsi="思源宋体 CN" w:eastAsia="思源宋体 CN" w:cs="思源宋体 CN"/>
          <w:lang w:val="en-US" w:eastAsia="zh-CN"/>
        </w:rPr>
      </w:pPr>
      <w:r>
        <w:rPr>
          <w:rFonts w:hint="eastAsia" w:ascii="思源宋体 CN" w:hAnsi="思源宋体 CN" w:eastAsia="思源宋体 CN" w:cs="思源宋体 CN"/>
          <w:lang w:val="en-US" w:eastAsia="zh-CN"/>
        </w:rPr>
        <w:t>通过按钮点击选择参数抽取标准；</w:t>
      </w:r>
    </w:p>
    <w:p>
      <w:pPr>
        <w:pStyle w:val="000029"/>
        <w:ind w:left="0" w:leftChars="0" w:firstLine="0" w:firstLineChars="0"/>
        <w:rPr>
          <w:rFonts w:hint="eastAsia" w:ascii="思源宋体 CN" w:hAnsi="思源宋体 CN" w:eastAsia="思源宋体 CN" w:cs="思源宋体 CN"/>
          <w:lang w:val="en-US" w:eastAsia="zh-CN"/>
        </w:rPr>
      </w:pPr>
      <w:r>
        <w:rPr/>
        <w:pict>
          <v:shape id="_x0000_i1084" style="height:190.05pt;width:412.9pt;" coordsize="21600,21600" filled="f" stroked="f" o:spt="75" type="#_x0000_t75">
            <v:path/>
            <v:fill on="f" focussize="0,0"/>
            <v:stroke on="f"/>
            <v:imagedata o:title="" r:id="rId72"/>
            <o:lock v:ext="edit" aspectratio="t"/>
            <w10:wrap type="none"/>
            <w10:anchorlock/>
          </v:shape>
        </w:pict>
      </w:r>
    </w:p>
    <w:p>
      <w:pPr>
        <w:numPr>
          <w:ilvl w:val="0"/>
          <w:numId w:val="7"/>
        </w:numPr>
        <w:rPr>
          <w:rFonts w:hint="eastAsia" w:ascii="思源宋体 CN" w:hAnsi="思源宋体 CN" w:eastAsia="思源宋体 CN" w:cs="思源宋体 CN"/>
          <w:lang w:val="en-US" w:eastAsia="zh-CN"/>
        </w:rPr>
      </w:pPr>
      <w:r>
        <w:rPr>
          <w:rFonts w:hint="eastAsia" w:ascii="思源宋体 CN" w:hAnsi="思源宋体 CN" w:eastAsia="思源宋体 CN" w:cs="思源宋体 CN"/>
          <w:lang w:val="en-US" w:eastAsia="zh-CN"/>
        </w:rPr>
        <w:t>通过按钮点击、滚动抽取（点击停止）或者滚动抽取（定时停止）选择方法</w:t>
      </w:r>
    </w:p>
    <w:p>
      <w:pPr>
        <w:pStyle w:val="000029"/>
        <w:ind w:left="0" w:leftChars="0" w:firstLine="0" w:firstLineChars="0"/>
        <w:rPr>
          <w:rFonts w:hint="eastAsia" w:ascii="思源宋体 CN" w:hAnsi="思源宋体 CN" w:eastAsia="思源宋体 CN" w:cs="思源宋体 CN"/>
        </w:rPr>
      </w:pPr>
      <w:r>
        <w:rPr/>
        <w:pict>
          <v:shape id="_x0000_i1085" style="height:189.4pt;width:412.9pt;" coordsize="21600,21600" filled="f" stroked="f" o:spt="75" type="#_x0000_t75">
            <v:path/>
            <v:fill on="f" focussize="0,0"/>
            <v:stroke on="f"/>
            <v:imagedata o:title="" r:id="rId73"/>
            <o:lock v:ext="edit" aspectratio="t"/>
            <w10:wrap type="none"/>
            <w10:anchorlock/>
          </v:shape>
        </w:pict>
      </w:r>
    </w:p>
    <w:p>
      <w:pPr>
        <w:pStyle w:val="000029"/>
        <w:ind w:left="0" w:leftChars="0" w:firstLine="0" w:firstLineChars="0"/>
        <w:rPr>
          <w:rFonts w:hint="eastAsia" w:ascii="思源宋体 CN" w:hAnsi="思源宋体 CN" w:eastAsia="思源宋体 CN" w:cs="思源宋体 CN"/>
          <w:lang w:val="en-US" w:eastAsia="zh-CN"/>
        </w:rPr>
      </w:pPr>
      <w:r>
        <w:rPr/>
        <w:pict>
          <v:shape id="_x0000_i1086" style="height:189.2pt;width:412.9pt;" coordsize="21600,21600" filled="f" stroked="f" o:spt="75" type="#_x0000_t75">
            <v:path/>
            <v:fill on="f" focussize="0,0"/>
            <v:stroke on="f"/>
            <v:imagedata o:title="" r:id="rId74"/>
            <o:lock v:ext="edit" aspectratio="t"/>
            <w10:wrap type="none"/>
            <w10:anchorlock/>
          </v:shape>
        </w:pict>
      </w:r>
    </w:p>
    <w:p>
      <w:pPr>
        <w:numPr>
          <w:ilvl w:val="0"/>
          <w:numId w:val="7"/>
        </w:numPr>
        <w:rPr>
          <w:rFonts w:hint="eastAsia" w:ascii="思源宋体 CN" w:hAnsi="思源宋体 CN" w:eastAsia="思源宋体 CN" w:cs="思源宋体 CN"/>
          <w:lang w:val="en-US" w:eastAsia="zh-CN"/>
        </w:rPr>
      </w:pPr>
      <w:r>
        <w:rPr>
          <w:rFonts w:hint="eastAsia" w:ascii="思源宋体 CN" w:hAnsi="思源宋体 CN" w:eastAsia="思源宋体 CN" w:cs="思源宋体 CN"/>
          <w:lang w:val="en-US" w:eastAsia="zh-CN"/>
        </w:rPr>
        <w:t>根据参数抽取的类型，点击“开始抽取”、“保存并录入”或“自动计算”；</w:t>
      </w:r>
    </w:p>
    <w:p>
      <w:pPr>
        <w:pStyle w:val="000029"/>
        <w:numPr>
          <w:ilvl w:val="0"/>
          <w:numId w:val="0"/>
        </w:numPr>
        <w:rPr>
          <w:rFonts w:hint="eastAsia" w:ascii="思源宋体 CN" w:hAnsi="思源宋体 CN" w:eastAsia="思源宋体 CN" w:cs="思源宋体 CN"/>
        </w:rPr>
      </w:pPr>
      <w:r>
        <w:rPr/>
        <w:pict>
          <v:shape id="_x0000_i1087" style="height:195.25pt;width:412pt;" coordsize="21600,21600" filled="f" stroked="f" o:spt="75" type="#_x0000_t75">
            <v:path/>
            <v:fill on="f" focussize="0,0"/>
            <v:stroke on="f"/>
            <v:imagedata o:title="" r:id="rId75"/>
            <o:lock v:ext="edit" aspectratio="t"/>
            <w10:wrap type="none"/>
            <w10:anchorlock/>
          </v:shape>
        </w:pict>
      </w:r>
    </w:p>
    <w:p>
      <w:pPr>
        <w:pStyle w:val="000029"/>
        <w:numPr>
          <w:ilvl w:val="0"/>
          <w:numId w:val="7"/>
        </w:numPr>
        <w:ind w:left="0" w:leftChars="0" w:firstLine="420" w:firstLineChars="200"/>
        <w:rPr>
          <w:rFonts w:hint="eastAsia" w:ascii="思源宋体 CN" w:hAnsi="思源宋体 CN" w:eastAsia="思源宋体 CN" w:cs="思源宋体 CN"/>
          <w:lang w:val="en-US" w:eastAsia="zh-CN"/>
        </w:rPr>
      </w:pPr>
      <w:r>
        <w:rPr>
          <w:rFonts w:hint="eastAsia" w:ascii="思源宋体 CN" w:hAnsi="思源宋体 CN" w:eastAsia="思源宋体 CN" w:cs="思源宋体 CN"/>
          <w:lang w:val="en-US" w:eastAsia="zh-CN"/>
        </w:rPr>
        <w:t>点击</w:t>
      </w:r>
      <w:r>
        <w:rPr>
          <w:rFonts w:hint="eastAsia" w:ascii="思源宋体 CN" w:hAnsi="思源宋体 CN" w:eastAsia="思源宋体 CN" w:cs="思源宋体 CN"/>
        </w:rPr>
        <w:pict>
          <v:shape id="_x0000_i1088" style="height:27pt;width:54.5pt;" coordsize="21600,21600" filled="f" stroked="f" o:spt="75" type="#_x0000_t75">
            <v:path/>
            <v:fill on="f" focussize="0,0"/>
            <v:stroke on="f"/>
            <v:imagedata o:title="" r:id="rId76"/>
            <o:lock v:ext="edit" aspectratio="t"/>
            <w10:wrap type="none"/>
            <w10:anchorlock/>
          </v:shape>
        </w:pict>
      </w:r>
      <w:r>
        <w:rPr>
          <w:rFonts w:hint="eastAsia" w:ascii="思源宋体 CN" w:hAnsi="思源宋体 CN" w:eastAsia="思源宋体 CN" w:cs="思源宋体 CN"/>
          <w:lang w:eastAsia="zh-CN"/>
        </w:rPr>
        <w:t>，</w:t>
      </w:r>
      <w:r>
        <w:rPr>
          <w:rFonts w:hint="eastAsia" w:ascii="思源宋体 CN" w:hAnsi="思源宋体 CN" w:eastAsia="思源宋体 CN" w:cs="思源宋体 CN"/>
          <w:lang w:val="en-US" w:eastAsia="zh-CN"/>
        </w:rPr>
        <w:t>新增并录入抽取的参数值群，可以修改或者删除参数值；</w:t>
      </w:r>
    </w:p>
    <w:p>
      <w:pPr>
        <w:pStyle w:val="000029"/>
        <w:numPr>
          <w:ilvl w:val="0"/>
          <w:numId w:val="0"/>
        </w:numPr>
        <w:rPr>
          <w:rFonts w:hint="eastAsia" w:ascii="思源宋体 CN" w:hAnsi="思源宋体 CN" w:eastAsia="思源宋体 CN" w:cs="思源宋体 CN"/>
        </w:rPr>
      </w:pPr>
      <w:r>
        <w:rPr/>
        <w:pict>
          <v:shape id="_x0000_i1089" style="height:196.55pt;width:412.55pt;" coordsize="21600,21600" filled="f" stroked="f" o:spt="75" type="#_x0000_t75">
            <v:path/>
            <v:fill on="f" focussize="0,0"/>
            <v:stroke on="f"/>
            <v:imagedata o:title="" r:id="rId77"/>
            <o:lock v:ext="edit" aspectratio="t"/>
            <w10:wrap type="none"/>
            <w10:anchorlock/>
          </v:shape>
        </w:pict>
      </w:r>
    </w:p>
    <w:p>
      <w:pPr>
        <w:pStyle w:val="000029"/>
        <w:numPr>
          <w:ilvl w:val="0"/>
          <w:numId w:val="0"/>
        </w:numPr>
        <w:ind w:firstLine="420" w:firstLineChars="200"/>
        <w:rPr>
          <w:rFonts w:hint="eastAsia" w:ascii="思源宋体 CN" w:hAnsi="思源宋体 CN" w:eastAsia="思源宋体 CN" w:cs="思源宋体 CN"/>
        </w:rPr>
      </w:pPr>
      <w:r>
        <w:rPr>
          <w:rFonts w:hint="eastAsia" w:ascii="思源宋体 CN" w:hAnsi="思源宋体 CN" w:eastAsia="思源宋体 CN" w:cs="思源宋体 CN"/>
          <w:lang w:val="en-US" w:eastAsia="zh-CN"/>
        </w:rPr>
        <w:t>5、点击“开始抽取”按钮进入抽取界面，点击“开始”按钮即可开始随机抽取参数，点击“停止”即可完成抽取。</w:t>
      </w:r>
    </w:p>
    <w:p>
      <w:pPr>
        <w:pStyle w:val="000029"/>
        <w:numPr>
          <w:ilvl w:val="0"/>
          <w:numId w:val="0"/>
        </w:numPr>
        <w:rPr>
          <w:rFonts w:hint="eastAsia" w:ascii="思源宋体 CN" w:hAnsi="思源宋体 CN" w:eastAsia="思源宋体 CN" w:cs="思源宋体 CN"/>
        </w:rPr>
      </w:pPr>
      <w:r>
        <w:rPr/>
        <w:pict>
          <v:shape id="_x0000_i1090" style="height:196.3pt;width:412.4pt;" coordsize="21600,21600" filled="f" stroked="f" o:spt="75" type="#_x0000_t75">
            <v:path/>
            <v:fill on="f" focussize="0,0"/>
            <v:stroke on="f"/>
            <v:imagedata o:title="" r:id="rId78"/>
            <o:lock v:ext="edit" aspectratio="t"/>
            <w10:wrap type="none"/>
            <w10:anchorlock/>
          </v:shape>
        </w:pict>
      </w:r>
    </w:p>
    <w:p>
      <w:pPr>
        <w:pStyle w:val="000029"/>
        <w:numPr>
          <w:ilvl w:val="0"/>
          <w:numId w:val="0"/>
        </w:numPr>
        <w:rPr>
          <w:rFonts w:hint="eastAsia" w:ascii="思源宋体 CN" w:hAnsi="思源宋体 CN" w:eastAsia="思源宋体 CN" w:cs="思源宋体 CN"/>
        </w:rPr>
      </w:pPr>
      <w:r>
        <w:rPr/>
        <w:pict>
          <v:shape id="_x0000_i1091" style="height:188.55pt;width:412.9pt;" coordsize="21600,21600" filled="f" stroked="f" o:spt="75" type="#_x0000_t75">
            <v:path/>
            <v:fill on="f" focussize="0,0"/>
            <v:stroke on="f"/>
            <v:imagedata o:title="" r:id="rId79"/>
            <o:lock v:ext="edit" aspectratio="t"/>
            <w10:wrap type="none"/>
            <w10:anchorlock/>
          </v:shape>
        </w:pict>
      </w:r>
    </w:p>
    <w:p>
      <w:pPr>
        <w:pStyle w:val="000029"/>
        <w:numPr>
          <w:ilvl w:val="0"/>
          <w:numId w:val="0"/>
        </w:numPr>
        <w:ind w:leftChars="200"/>
        <w:rPr>
          <w:rFonts w:hint="eastAsia" w:ascii="思源宋体 CN" w:hAnsi="思源宋体 CN" w:eastAsia="思源宋体 CN" w:cs="思源宋体 CN"/>
          <w:lang w:val="en-US" w:eastAsia="zh-CN"/>
        </w:rPr>
      </w:pPr>
      <w:r>
        <w:rPr>
          <w:rFonts w:hint="eastAsia" w:ascii="思源宋体 CN" w:hAnsi="思源宋体 CN" w:eastAsia="思源宋体 CN" w:cs="思源宋体 CN"/>
          <w:lang w:val="en-US" w:eastAsia="zh-CN"/>
        </w:rPr>
        <w:t>6、点击“关闭”按钮，返回参数抽取界面，显示抽取成功参数。</w:t>
      </w:r>
    </w:p>
    <w:p>
      <w:pPr>
        <w:pStyle w:val="000029"/>
        <w:numPr>
          <w:ilvl w:val="0"/>
          <w:numId w:val="0"/>
        </w:numPr>
        <w:rPr>
          <w:rFonts w:hint="eastAsia" w:ascii="思源宋体 CN" w:hAnsi="思源宋体 CN" w:eastAsia="思源宋体 CN" w:cs="思源宋体 CN"/>
          <w:lang w:val="en-US" w:eastAsia="zh-CN"/>
        </w:rPr>
      </w:pPr>
      <w:r>
        <w:rPr/>
        <w:pict>
          <v:shape id="_x0000_i1092" style="height:195.65pt;width:412.2pt;" coordsize="21600,21600" filled="f" stroked="f" o:spt="75" type="#_x0000_t75">
            <v:path/>
            <v:fill on="f" focussize="0,0"/>
            <v:stroke on="f"/>
            <v:imagedata o:title="" r:id="rId80"/>
            <o:lock v:ext="edit" aspectratio="t"/>
            <w10:wrap type="none"/>
            <w10:anchorlock/>
          </v:shape>
        </w:pict>
      </w:r>
    </w:p>
    <w:p>
      <w:pPr>
        <w:pStyle w:val="000029"/>
        <w:numPr>
          <w:ilvl w:val="0"/>
          <w:numId w:val="0"/>
        </w:numPr>
        <w:rPr>
          <w:rFonts w:hint="eastAsia" w:ascii="思源宋体 CN" w:hAnsi="思源宋体 CN" w:eastAsia="思源宋体 CN" w:cs="思源宋体 CN"/>
        </w:rPr>
      </w:pPr>
      <w:r>
        <w:rPr/>
        <w:pict>
          <v:shape id="_x0000_i1093" style="height:196.35pt;width:412.55pt;" coordsize="21600,21600" filled="f" stroked="f" o:spt="75" type="#_x0000_t75">
            <v:path/>
            <v:fill on="f" focussize="0,0"/>
            <v:stroke on="f"/>
            <v:imagedata o:title="" r:id="rId81"/>
            <o:lock v:ext="edit" aspectratio="t"/>
            <w10:wrap type="none"/>
            <w10:anchorlock/>
          </v:shape>
        </w:pict>
      </w:r>
    </w:p>
    <w:p>
      <w:pPr>
        <w:pStyle w:val="000029"/>
        <w:numPr>
          <w:ilvl w:val="0"/>
          <w:numId w:val="8"/>
        </w:numPr>
        <w:ind w:left="210" w:leftChars="0" w:firstLine="0" w:firstLineChars="0"/>
        <w:rPr>
          <w:rFonts w:hint="eastAsia" w:ascii="思源宋体 CN" w:hAnsi="思源宋体 CN" w:eastAsia="思源宋体 CN" w:cs="思源宋体 CN"/>
          <w:lang w:val="en-US" w:eastAsia="zh-CN"/>
        </w:rPr>
      </w:pPr>
      <w:r>
        <w:rPr>
          <w:rFonts w:hint="eastAsia" w:ascii="思源宋体 CN" w:hAnsi="思源宋体 CN" w:eastAsia="思源宋体 CN" w:cs="思源宋体 CN"/>
          <w:lang w:val="en-US" w:eastAsia="zh-CN"/>
        </w:rPr>
        <w:t>输入参数值点击“保存并录入”按钮后显示输入的参数，可以通过“重新录入”按钮重新保存参数；</w:t>
      </w:r>
    </w:p>
    <w:p>
      <w:pPr>
        <w:pStyle w:val="000029"/>
        <w:numPr>
          <w:ilvl w:val="0"/>
          <w:numId w:val="0"/>
        </w:numPr>
        <w:rPr>
          <w:rFonts w:hint="eastAsia" w:ascii="思源宋体 CN" w:hAnsi="思源宋体 CN" w:eastAsia="思源宋体 CN" w:cs="思源宋体 CN"/>
          <w:lang w:val="en-US" w:eastAsia="zh-CN"/>
        </w:rPr>
      </w:pPr>
      <w:r>
        <w:rPr/>
        <w:pict>
          <v:shape id="_x0000_i1094" style="height:195.9pt;width:412.85pt;" coordsize="21600,21600" filled="f" stroked="f" o:spt="75" type="#_x0000_t75">
            <v:path/>
            <v:fill on="f" focussize="0,0"/>
            <v:stroke on="f"/>
            <v:imagedata o:title="" r:id="rId82"/>
            <o:lock v:ext="edit" aspectratio="t"/>
            <w10:wrap type="none"/>
            <w10:anchorlock/>
          </v:shape>
        </w:pict>
      </w:r>
    </w:p>
    <w:p>
      <w:pPr>
        <w:pStyle w:val="000029"/>
        <w:numPr>
          <w:ilvl w:val="0"/>
          <w:numId w:val="0"/>
        </w:numPr>
        <w:rPr>
          <w:rFonts w:hint="eastAsia" w:ascii="思源宋体 CN" w:hAnsi="思源宋体 CN" w:eastAsia="思源宋体 CN" w:cs="思源宋体 CN"/>
        </w:rPr>
      </w:pPr>
      <w:r>
        <w:rPr/>
        <w:pict>
          <v:shape id="_x0000_i1095" style="height:195.7pt;width:413pt;" coordsize="21600,21600" filled="f" stroked="f" o:spt="75" type="#_x0000_t75">
            <v:path/>
            <v:fill on="f" focussize="0,0"/>
            <v:stroke on="f"/>
            <v:imagedata o:title="" r:id="rId83"/>
            <o:lock v:ext="edit" aspectratio="t"/>
            <w10:wrap type="none"/>
            <w10:anchorlock/>
          </v:shape>
        </w:pict>
      </w:r>
    </w:p>
    <w:p>
      <w:pPr>
        <w:pStyle w:val="000029"/>
        <w:numPr>
          <w:ilvl w:val="0"/>
          <w:numId w:val="8"/>
        </w:numPr>
        <w:ind w:left="210" w:leftChars="0" w:firstLine="0" w:firstLineChars="0"/>
        <w:rPr>
          <w:rFonts w:hint="eastAsia" w:ascii="思源宋体 CN" w:hAnsi="思源宋体 CN" w:eastAsia="思源宋体 CN" w:cs="思源宋体 CN"/>
          <w:lang w:val="en-US" w:eastAsia="zh-CN"/>
        </w:rPr>
      </w:pPr>
      <w:r>
        <w:rPr>
          <w:rFonts w:hint="eastAsia" w:ascii="思源宋体 CN" w:hAnsi="思源宋体 CN" w:eastAsia="思源宋体 CN" w:cs="思源宋体 CN"/>
          <w:lang w:val="en-US" w:eastAsia="zh-CN"/>
        </w:rPr>
        <w:t>点击“自动计算”按钮可以直接计算出参数，可通过“重新计算”按钮重新计算。</w:t>
      </w:r>
    </w:p>
    <w:p>
      <w:pPr>
        <w:pStyle w:val="000029"/>
        <w:numPr>
          <w:ilvl w:val="0"/>
          <w:numId w:val="0"/>
        </w:numPr>
        <w:rPr/>
      </w:pPr>
      <w:r>
        <w:rPr/>
        <w:pict>
          <v:shape id="_x0000_i1096" style="height:196.6pt;width:412.9pt;" coordsize="21600,21600" filled="f" stroked="f" o:spt="75" type="#_x0000_t75">
            <v:path/>
            <v:fill on="f" focussize="0,0"/>
            <v:stroke on="f"/>
            <v:imagedata o:title="" r:id="rId84"/>
            <o:lock v:ext="edit" aspectratio="t"/>
            <w10:wrap type="none"/>
            <w10:anchorlock/>
          </v:shape>
        </w:pict>
      </w:r>
    </w:p>
    <w:p>
      <w:pPr>
        <w:pStyle w:val="000029"/>
        <w:numPr>
          <w:ilvl w:val="0"/>
          <w:numId w:val="0"/>
        </w:numPr>
        <w:rPr>
          <w:rFonts w:hint="eastAsia"/>
          <w:lang w:val="en-US" w:eastAsia="zh-CN"/>
        </w:rPr>
      </w:pPr>
      <w:r>
        <w:rPr/>
        <w:pict>
          <v:shape id="_x0000_i1097" style="height:195.45pt;width:412pt;" coordsize="21600,21600" filled="f" stroked="f" o:spt="75" type="#_x0000_t75">
            <v:path/>
            <v:fill on="f" focussize="0,0"/>
            <v:stroke on="f"/>
            <v:imagedata o:title="" r:id="rId85"/>
            <o:lock v:ext="edit" aspectratio="t"/>
            <w10:wrap type="none"/>
            <w10:anchorlock/>
          </v:shape>
        </w:pict>
      </w:r>
    </w:p>
    <w:p>
      <w:pPr>
        <w:pStyle w:val="000029"/>
        <w:numPr>
          <w:ilvl w:val="0"/>
          <w:numId w:val="0"/>
        </w:numPr>
        <w:rPr>
          <w:rFonts w:hint="eastAsia" w:ascii="思源宋体 CN" w:hAnsi="思源宋体 CN" w:eastAsia="思源宋体 CN" w:cs="思源宋体 CN"/>
          <w:lang w:val="en-US" w:eastAsia="zh-CN"/>
        </w:rPr>
      </w:pPr>
    </w:p>
    <w:p>
      <w:pPr>
        <w:pStyle w:val="000015"/>
        <w:rPr>
          <w:rFonts w:hint="eastAsia" w:ascii="思源宋体 CN" w:hAnsi="思源宋体 CN" w:eastAsia="思源宋体 CN" w:cs="思源宋体 CN"/>
        </w:rPr>
      </w:pPr>
      <w:bookmarkStart w:id="79" w:name="_Toc14399"/>
      <w:bookmarkStart w:id="80" w:name="_唱标"/>
      <w:r>
        <w:rPr>
          <w:rFonts w:hint="eastAsia" w:ascii="思源宋体 CN" w:hAnsi="思源宋体 CN" w:eastAsia="思源宋体 CN" w:cs="思源宋体 CN"/>
        </w:rPr>
        <w:t>唱标</w:t>
      </w:r>
      <w:bookmarkEnd w:id="79"/>
    </w:p>
    <w:p>
      <w:pPr>
        <w:ind w:firstLine="422"/>
        <w:rPr>
          <w:rFonts w:hint="eastAsia" w:ascii="思源宋体 CN" w:hAnsi="思源宋体 CN" w:eastAsia="思源宋体 CN" w:cs="思源宋体 CN"/>
          <w:bCs/>
        </w:rPr>
      </w:pPr>
      <w:bookmarkEnd w:id="80"/>
      <w:r>
        <w:rPr>
          <w:rFonts w:hint="eastAsia" w:ascii="思源宋体 CN" w:hAnsi="思源宋体 CN" w:eastAsia="思源宋体 CN" w:cs="思源宋体 CN"/>
          <w:b/>
        </w:rPr>
        <w:t>功能说明：</w:t>
      </w:r>
      <w:r>
        <w:rPr>
          <w:rFonts w:hint="eastAsia" w:ascii="思源宋体 CN" w:hAnsi="思源宋体 CN" w:eastAsia="思源宋体 CN" w:cs="思源宋体 CN"/>
          <w:bCs/>
        </w:rPr>
        <w:t>唱标。</w:t>
      </w:r>
    </w:p>
    <w:p>
      <w:pPr>
        <w:ind w:firstLine="422"/>
        <w:rPr>
          <w:rFonts w:hint="eastAsia" w:ascii="思源宋体 CN" w:hAnsi="思源宋体 CN" w:eastAsia="思源宋体 CN" w:cs="思源宋体 CN"/>
        </w:rPr>
      </w:pPr>
      <w:r>
        <w:rPr>
          <w:rFonts w:hint="eastAsia" w:ascii="思源宋体 CN" w:hAnsi="思源宋体 CN" w:eastAsia="思源宋体 CN" w:cs="思源宋体 CN"/>
          <w:b/>
        </w:rPr>
        <w:t>前置条件：</w:t>
      </w:r>
      <w:r>
        <w:rPr>
          <w:rFonts w:hint="eastAsia" w:ascii="思源宋体 CN" w:hAnsi="思源宋体 CN" w:eastAsia="思源宋体 CN" w:cs="思源宋体 CN"/>
          <w:bCs/>
          <w:lang w:val="en-US" w:eastAsia="zh-CN"/>
        </w:rPr>
        <w:t>参数抽取完成</w:t>
      </w:r>
      <w:r>
        <w:rPr>
          <w:rFonts w:hint="eastAsia" w:ascii="思源宋体 CN" w:hAnsi="思源宋体 CN" w:eastAsia="思源宋体 CN" w:cs="思源宋体 CN"/>
        </w:rPr>
        <w:t>。</w:t>
      </w:r>
    </w:p>
    <w:p>
      <w:pPr>
        <w:ind w:firstLine="422"/>
        <w:rPr>
          <w:rFonts w:hint="eastAsia" w:ascii="思源宋体 CN" w:hAnsi="思源宋体 CN" w:eastAsia="思源宋体 CN" w:cs="思源宋体 CN"/>
          <w:b/>
          <w:bCs/>
        </w:rPr>
      </w:pPr>
      <w:r>
        <w:rPr>
          <w:rFonts w:hint="eastAsia" w:ascii="思源宋体 CN" w:hAnsi="思源宋体 CN" w:eastAsia="思源宋体 CN" w:cs="思源宋体 CN"/>
          <w:b/>
          <w:bCs/>
        </w:rPr>
        <w:t>操作步骤：</w:t>
      </w:r>
    </w:p>
    <w:p>
      <w:pPr>
        <w:numPr>
          <w:ilvl w:val="0"/>
          <w:numId w:val="0"/>
        </w:numPr>
        <w:ind w:firstLine="420" w:firstLineChars="200"/>
        <w:rPr>
          <w:rFonts w:hint="eastAsia" w:ascii="思源宋体 CN" w:hAnsi="思源宋体 CN" w:eastAsia="思源宋体 CN" w:cs="思源宋体 CN"/>
        </w:rPr>
      </w:pPr>
      <w:r>
        <w:rPr>
          <w:rFonts w:hint="eastAsia" w:ascii="思源宋体 CN" w:hAnsi="思源宋体 CN" w:eastAsia="思源宋体 CN" w:cs="思源宋体 CN"/>
          <w:lang w:val="en-US" w:eastAsia="zh-CN"/>
        </w:rPr>
        <w:t>1、可以选择单位添加备注信息，备注单位将不进入后续评标环节。</w:t>
      </w:r>
    </w:p>
    <w:p>
      <w:pPr>
        <w:spacing w:line="360" w:lineRule="auto"/>
        <w:ind w:firstLine="0" w:firstLineChars="0"/>
        <w:rPr>
          <w:rFonts w:hint="eastAsia" w:ascii="思源宋体 CN" w:hAnsi="思源宋体 CN" w:eastAsia="思源宋体 CN" w:cs="思源宋体 CN"/>
        </w:rPr>
      </w:pPr>
      <w:r>
        <w:rPr/>
        <w:pict>
          <v:shape id="_x0000_i1098" style="height:187.7pt;width:412.6pt;" coordsize="21600,21600" filled="f" stroked="f" o:spt="75" type="#_x0000_t75">
            <v:path/>
            <v:fill on="f" focussize="0,0"/>
            <v:stroke on="f"/>
            <v:imagedata o:title="" r:id="rId86"/>
            <o:lock v:ext="edit" aspectratio="t"/>
            <w10:wrap type="none"/>
            <w10:anchorlock/>
          </v:shape>
        </w:pict>
      </w:r>
    </w:p>
    <w:p>
      <w:pPr>
        <w:spacing w:line="360" w:lineRule="auto"/>
        <w:ind w:left="0" w:leftChars="0" w:firstLine="0" w:firstLineChars="0"/>
        <w:jc w:val="both"/>
        <w:rPr/>
      </w:pPr>
      <w:r>
        <w:rPr/>
        <w:pict>
          <v:shape id="_x0000_i1099" style="height:189.4pt;width:413.1pt;" coordsize="21600,21600" filled="f" stroked="f" o:spt="75" type="#_x0000_t75">
            <v:path/>
            <v:fill on="f" focussize="0,0"/>
            <v:stroke on="f"/>
            <v:imagedata o:title="" r:id="rId87"/>
            <o:lock v:ext="edit" aspectratio="t"/>
            <w10:wrap type="none"/>
            <w10:anchorlock/>
          </v:shape>
        </w:pict>
      </w:r>
    </w:p>
    <w:p>
      <w:pPr>
        <w:pStyle w:val="000029"/>
        <w:ind w:left="0" w:leftChars="0" w:firstLine="0" w:firstLineChars="0"/>
        <w:rPr>
          <w:rFonts w:hint="eastAsia"/>
        </w:rPr>
      </w:pPr>
      <w:r>
        <w:rPr/>
        <w:pict>
          <v:shape id="_x0000_i1100" style="height:190.3pt;width:413.1pt;" coordsize="21600,21600" filled="f" stroked="f" o:spt="75" type="#_x0000_t75">
            <v:path/>
            <v:fill on="f" focussize="0,0"/>
            <v:stroke on="f"/>
            <v:imagedata o:title="" r:id="rId88"/>
            <o:lock v:ext="edit" aspectratio="t"/>
            <w10:wrap type="none"/>
            <w10:anchorlock/>
          </v:shape>
        </w:pict>
      </w:r>
    </w:p>
    <w:p>
      <w:pPr>
        <w:pStyle w:val="000029"/>
        <w:rPr>
          <w:rFonts w:hint="eastAsia" w:ascii="思源宋体 CN" w:hAnsi="思源宋体 CN" w:eastAsia="思源宋体 CN" w:cs="思源宋体 CN"/>
          <w:lang w:val="en-US" w:eastAsia="zh-CN"/>
        </w:rPr>
      </w:pPr>
      <w:r>
        <w:rPr>
          <w:rFonts w:hint="eastAsia" w:ascii="思源宋体 CN" w:hAnsi="思源宋体 CN" w:eastAsia="思源宋体 CN" w:cs="思源宋体 CN"/>
          <w:lang w:val="en-US" w:eastAsia="zh-CN"/>
        </w:rPr>
        <w:t>2、勾选指定唱标项后点击页面右上角的</w:t>
      </w:r>
      <w:r>
        <w:rPr>
          <w:rFonts w:hint="eastAsia" w:ascii="思源宋体 CN" w:hAnsi="思源宋体 CN" w:eastAsia="思源宋体 CN" w:cs="思源宋体 CN"/>
        </w:rPr>
        <w:pict>
          <v:shape id="_x0000_i1101" style="height:25pt;width:25pt;" coordsize="21600,21600" filled="f" stroked="f" o:spt="75" type="#_x0000_t75">
            <v:path/>
            <v:fill on="f" focussize="0,0"/>
            <v:stroke on="f"/>
            <v:imagedata o:title="" r:id="rId89"/>
            <o:lock v:ext="edit" aspectratio="t"/>
            <w10:wrap type="none"/>
            <w10:anchorlock/>
          </v:shape>
        </w:pict>
      </w:r>
      <w:r>
        <w:rPr>
          <w:rFonts w:hint="eastAsia" w:ascii="思源宋体 CN" w:hAnsi="思源宋体 CN" w:eastAsia="思源宋体 CN" w:cs="思源宋体 CN"/>
          <w:lang w:val="en-US" w:eastAsia="zh-CN"/>
        </w:rPr>
        <w:t>可以进行电声唱标。</w:t>
      </w:r>
    </w:p>
    <w:p>
      <w:pPr>
        <w:pStyle w:val="000029"/>
        <w:ind w:left="0" w:leftChars="0" w:firstLine="0" w:firstLineChars="0"/>
        <w:rPr>
          <w:rFonts w:hint="default" w:ascii="思源宋体 CN" w:hAnsi="思源宋体 CN" w:eastAsia="思源宋体 CN" w:cs="思源宋体 CN"/>
          <w:lang w:val="en-US" w:eastAsia="zh-CN"/>
        </w:rPr>
      </w:pPr>
      <w:r>
        <w:rPr/>
        <w:pict>
          <v:shape id="_x0000_i1102" style="height:189.85pt;width:413.1pt;" coordsize="21600,21600" filled="f" stroked="f" o:spt="75" type="#_x0000_t75">
            <v:path/>
            <v:fill on="f" focussize="0,0"/>
            <v:stroke on="f"/>
            <v:imagedata o:title="" r:id="rId90"/>
            <o:lock v:ext="edit" aspectratio="t"/>
            <w10:wrap type="none"/>
            <w10:anchorlock/>
          </v:shape>
        </w:pict>
      </w:r>
    </w:p>
    <w:p>
      <w:pPr>
        <w:numPr>
          <w:ilvl w:val="0"/>
          <w:numId w:val="0"/>
        </w:numPr>
        <w:ind w:firstLine="420" w:firstLineChars="200"/>
        <w:rPr>
          <w:rFonts w:hint="eastAsia" w:ascii="思源宋体 CN" w:hAnsi="思源宋体 CN" w:eastAsia="思源宋体 CN" w:cs="思源宋体 CN"/>
          <w:lang w:val="en-US" w:eastAsia="zh-CN"/>
        </w:rPr>
      </w:pPr>
      <w:r>
        <w:rPr>
          <w:rFonts w:hint="eastAsia" w:ascii="思源宋体 CN" w:hAnsi="思源宋体 CN" w:eastAsia="思源宋体 CN" w:cs="思源宋体 CN"/>
          <w:lang w:val="en-US" w:eastAsia="zh-CN"/>
        </w:rPr>
        <w:t>3、</w:t>
      </w:r>
      <w:r>
        <w:rPr>
          <w:rFonts w:hint="eastAsia" w:ascii="思源宋体 CN" w:hAnsi="思源宋体 CN" w:eastAsia="思源宋体 CN" w:cs="思源宋体 CN"/>
        </w:rPr>
        <w:t>点击“下一阶段”</w:t>
      </w:r>
      <w:r>
        <w:rPr>
          <w:rFonts w:hint="eastAsia" w:ascii="思源宋体 CN" w:hAnsi="思源宋体 CN" w:eastAsia="思源宋体 CN" w:cs="思源宋体 CN"/>
          <w:lang w:val="en-US" w:eastAsia="zh-CN"/>
        </w:rPr>
        <w:t>按钮</w:t>
      </w:r>
      <w:r>
        <w:rPr>
          <w:rFonts w:hint="eastAsia" w:ascii="思源宋体 CN" w:hAnsi="思源宋体 CN" w:eastAsia="思源宋体 CN" w:cs="思源宋体 CN"/>
        </w:rPr>
        <w:t>进入下一阶段</w:t>
      </w:r>
      <w:r>
        <w:rPr>
          <w:rFonts w:hint="eastAsia" w:ascii="思源宋体 CN" w:hAnsi="思源宋体 CN" w:eastAsia="思源宋体 CN" w:cs="思源宋体 CN"/>
          <w:lang w:val="en-US" w:eastAsia="zh-CN"/>
        </w:rPr>
        <w:t>。</w:t>
      </w:r>
    </w:p>
    <w:p>
      <w:pPr>
        <w:pStyle w:val="000029"/>
        <w:ind w:left="0" w:leftChars="0" w:firstLine="0" w:firstLineChars="0"/>
        <w:rPr/>
      </w:pPr>
      <w:r>
        <w:rPr/>
        <w:pict>
          <v:shape id="_x0000_i1103" style="height:189.2pt;width:412.6pt;" coordsize="21600,21600" filled="f" stroked="f" o:spt="75" type="#_x0000_t75">
            <v:path/>
            <v:fill on="f" focussize="0,0"/>
            <v:stroke on="f"/>
            <v:imagedata o:title="" r:id="rId91"/>
            <o:lock v:ext="edit" aspectratio="t"/>
            <w10:wrap type="none"/>
            <w10:anchorlock/>
          </v:shape>
        </w:pict>
      </w:r>
    </w:p>
    <w:p>
      <w:pPr>
        <w:numPr>
          <w:ilvl w:val="0"/>
          <w:numId w:val="0"/>
        </w:numPr>
        <w:ind w:leftChars="200"/>
        <w:rPr>
          <w:rFonts w:hint="eastAsia" w:ascii="思源宋体 CN" w:hAnsi="思源宋体 CN" w:eastAsia="思源宋体 CN" w:cs="思源宋体 CN"/>
          <w:lang w:val="en-US" w:eastAsia="zh-CN"/>
        </w:rPr>
      </w:pPr>
      <w:r>
        <w:rPr>
          <w:rFonts w:hint="eastAsia" w:ascii="思源宋体 CN" w:hAnsi="思源宋体 CN" w:eastAsia="思源宋体 CN" w:cs="思源宋体 CN"/>
          <w:lang w:val="en-US" w:eastAsia="zh-CN"/>
        </w:rPr>
        <w:t>4、后台特征配置可控制不展示唱标项，只展示单位和序号。</w:t>
      </w:r>
    </w:p>
    <w:p>
      <w:pPr>
        <w:pStyle w:val="000029"/>
        <w:numPr>
          <w:ilvl w:val="0"/>
          <w:numId w:val="0"/>
        </w:numPr>
        <w:rPr/>
      </w:pPr>
      <w:r>
        <w:rPr/>
        <w:pict>
          <v:shape id="_x0000_i1104" style="height:195.7pt;width:413.2pt;" coordsize="21600,21600" filled="f" stroked="f" o:spt="75" type="#_x0000_t75">
            <v:path/>
            <v:fill on="f" focussize="0,0"/>
            <v:stroke on="f"/>
            <v:imagedata o:title="" r:id="rId92"/>
            <o:lock v:ext="edit" aspectratio="t"/>
            <w10:wrap type="none"/>
            <w10:anchorlock/>
          </v:shape>
        </w:pict>
      </w:r>
    </w:p>
    <w:p>
      <w:pPr>
        <w:pStyle w:val="000029"/>
        <w:numPr>
          <w:ilvl w:val="0"/>
          <w:numId w:val="7"/>
        </w:numPr>
        <w:ind w:left="0" w:leftChars="0" w:firstLine="420" w:firstLineChars="200"/>
        <w:rPr>
          <w:rFonts w:hint="eastAsia" w:ascii="思源宋体 CN" w:hAnsi="思源宋体 CN" w:eastAsia="思源宋体 CN" w:cs="思源宋体 CN"/>
          <w:lang w:val="en-US" w:eastAsia="zh-CN"/>
        </w:rPr>
      </w:pPr>
      <w:r>
        <w:rPr>
          <w:rFonts w:hint="eastAsia" w:ascii="思源宋体 CN" w:hAnsi="思源宋体 CN" w:eastAsia="思源宋体 CN" w:cs="思源宋体 CN"/>
          <w:color w:val="auto"/>
          <w:kern w:val="2"/>
          <w:sz w:val="21"/>
          <w:szCs w:val="24"/>
          <w:lang w:val="en-US" w:eastAsia="zh-CN" w:bidi="ar-SA"/>
        </w:rPr>
        <w:t>后台特征配置可启用唱标确认，唱标确认描述后台配置，主持人设置时间后可开启唱标确认，投标人端可</w:t>
      </w:r>
      <w:r>
        <w:rPr>
          <w:rFonts w:hint="eastAsia" w:ascii="思源宋体 CN" w:hAnsi="思源宋体 CN" w:eastAsia="思源宋体 CN" w:cs="思源宋体 CN"/>
          <w:lang w:val="en-US" w:eastAsia="zh-CN"/>
        </w:rPr>
        <w:t>以选择同意或者不同意，快捷菜单唱标确认历史可以查看所有单位的确认情况（只过滤未递交单位）。</w:t>
      </w:r>
    </w:p>
    <w:p>
      <w:pPr>
        <w:pStyle w:val="000029"/>
        <w:numPr>
          <w:ilvl w:val="0"/>
          <w:numId w:val="0"/>
        </w:numPr>
        <w:rPr/>
      </w:pPr>
      <w:r>
        <w:rPr/>
        <w:pict>
          <v:shape id="_x0000_i1105" style="height:195.7pt;width:411.9pt;" coordsize="21600,21600" filled="f" stroked="f" o:spt="75" type="#_x0000_t75">
            <v:path/>
            <v:fill on="f" focussize="0,0"/>
            <v:stroke on="f"/>
            <v:imagedata o:title="" r:id="rId93"/>
            <o:lock v:ext="edit" aspectratio="t"/>
            <w10:wrap type="none"/>
            <w10:anchorlock/>
          </v:shape>
        </w:pict>
      </w:r>
    </w:p>
    <w:p>
      <w:pPr>
        <w:pStyle w:val="000029"/>
        <w:numPr>
          <w:ilvl w:val="0"/>
          <w:numId w:val="0"/>
        </w:numPr>
        <w:rPr/>
      </w:pPr>
      <w:r>
        <w:rPr/>
        <w:pict>
          <v:shape id="_x0000_i1106" style="height:196.15pt;width:412.55pt;" coordsize="21600,21600" filled="f" stroked="f" o:spt="75" type="#_x0000_t75">
            <v:path/>
            <v:fill on="f" focussize="0,0"/>
            <v:stroke on="f"/>
            <v:imagedata o:title="" r:id="rId94"/>
            <o:lock v:ext="edit" aspectratio="t"/>
            <w10:wrap type="none"/>
            <w10:anchorlock/>
          </v:shape>
        </w:pict>
      </w:r>
    </w:p>
    <w:p>
      <w:pPr>
        <w:pStyle w:val="000029"/>
        <w:numPr>
          <w:ilvl w:val="0"/>
          <w:numId w:val="0"/>
        </w:numPr>
        <w:rPr>
          <w:rFonts w:hint="default"/>
          <w:lang w:val="en-US" w:eastAsia="zh-CN"/>
        </w:rPr>
      </w:pPr>
      <w:r>
        <w:rPr/>
        <w:pict>
          <v:shape id="_x0000_i1107" style="height:196.55pt;width:412.35pt;" coordsize="21600,21600" filled="f" stroked="f" o:spt="75" type="#_x0000_t75">
            <v:path/>
            <v:fill on="f" focussize="0,0"/>
            <v:stroke on="f"/>
            <v:imagedata o:title="" r:id="rId95"/>
            <o:lock v:ext="edit" aspectratio="t"/>
            <w10:wrap type="none"/>
            <w10:anchorlock/>
          </v:shape>
        </w:pict>
      </w:r>
    </w:p>
    <w:p>
      <w:pPr>
        <w:pStyle w:val="000015"/>
        <w:rPr>
          <w:rFonts w:hint="eastAsia" w:ascii="思源宋体 CN" w:hAnsi="思源宋体 CN" w:eastAsia="思源宋体 CN" w:cs="思源宋体 CN"/>
        </w:rPr>
      </w:pPr>
      <w:bookmarkStart w:id="81" w:name="_Toc9462"/>
      <w:r>
        <w:rPr>
          <w:rFonts w:hint="eastAsia" w:ascii="思源宋体 CN" w:hAnsi="思源宋体 CN" w:eastAsia="思源宋体 CN" w:cs="思源宋体 CN"/>
        </w:rPr>
        <w:t>开标结束</w:t>
      </w:r>
      <w:bookmarkEnd w:id="81"/>
    </w:p>
    <w:p>
      <w:pPr>
        <w:ind w:firstLine="422"/>
        <w:rPr>
          <w:rFonts w:hint="eastAsia" w:ascii="思源宋体 CN" w:hAnsi="思源宋体 CN" w:eastAsia="思源宋体 CN" w:cs="思源宋体 CN"/>
          <w:bCs/>
        </w:rPr>
      </w:pPr>
      <w:r>
        <w:rPr>
          <w:rFonts w:hint="eastAsia" w:ascii="思源宋体 CN" w:hAnsi="思源宋体 CN" w:eastAsia="思源宋体 CN" w:cs="思源宋体 CN"/>
          <w:b/>
        </w:rPr>
        <w:t>功能说明：</w:t>
      </w:r>
      <w:r>
        <w:rPr>
          <w:rFonts w:hint="eastAsia" w:ascii="思源宋体 CN" w:hAnsi="思源宋体 CN" w:eastAsia="思源宋体 CN" w:cs="思源宋体 CN"/>
          <w:bCs/>
        </w:rPr>
        <w:t>开标结束。</w:t>
      </w:r>
    </w:p>
    <w:p>
      <w:pPr>
        <w:ind w:firstLine="422"/>
        <w:rPr>
          <w:rFonts w:hint="eastAsia" w:ascii="思源宋体 CN" w:hAnsi="思源宋体 CN" w:eastAsia="思源宋体 CN" w:cs="思源宋体 CN"/>
        </w:rPr>
      </w:pPr>
      <w:r>
        <w:rPr>
          <w:rFonts w:hint="eastAsia" w:ascii="思源宋体 CN" w:hAnsi="思源宋体 CN" w:eastAsia="思源宋体 CN" w:cs="思源宋体 CN"/>
          <w:b/>
        </w:rPr>
        <w:t>前置条件：</w:t>
      </w:r>
      <w:r>
        <w:rPr>
          <w:rFonts w:hint="eastAsia" w:ascii="思源宋体 CN" w:hAnsi="思源宋体 CN" w:eastAsia="思源宋体 CN" w:cs="思源宋体 CN"/>
          <w:bCs/>
        </w:rPr>
        <w:t>唱标结束。</w:t>
      </w:r>
    </w:p>
    <w:p>
      <w:pPr>
        <w:ind w:firstLine="422"/>
        <w:rPr>
          <w:rFonts w:hint="eastAsia" w:ascii="思源宋体 CN" w:hAnsi="思源宋体 CN" w:eastAsia="思源宋体 CN" w:cs="思源宋体 CN"/>
          <w:b/>
          <w:bCs/>
        </w:rPr>
      </w:pPr>
      <w:r>
        <w:rPr>
          <w:rFonts w:hint="eastAsia" w:ascii="思源宋体 CN" w:hAnsi="思源宋体 CN" w:eastAsia="思源宋体 CN" w:cs="思源宋体 CN"/>
          <w:b/>
          <w:bCs/>
        </w:rPr>
        <w:t>操作步骤：</w:t>
      </w:r>
    </w:p>
    <w:p>
      <w:pPr>
        <w:numPr>
          <w:ilvl w:val="0"/>
          <w:numId w:val="0"/>
        </w:numPr>
        <w:rPr>
          <w:rFonts w:hint="eastAsia" w:ascii="思源宋体 CN" w:hAnsi="思源宋体 CN" w:eastAsia="思源宋体 CN" w:cs="思源宋体 CN"/>
        </w:rPr>
      </w:pPr>
      <w:r>
        <w:rPr>
          <w:rFonts w:hint="eastAsia" w:ascii="思源宋体 CN" w:hAnsi="思源宋体 CN" w:eastAsia="思源宋体 CN" w:cs="思源宋体 CN"/>
          <w:lang w:val="en-US" w:eastAsia="zh-CN"/>
        </w:rPr>
        <w:t>点击“开标结束”按钮可以开标结束；</w:t>
      </w:r>
      <w:r>
        <w:rPr>
          <w:rFonts w:hint="eastAsia" w:ascii="思源宋体 CN" w:hAnsi="思源宋体 CN" w:eastAsia="思源宋体 CN" w:cs="思源宋体 CN"/>
        </w:rPr>
        <w:t>页面</w:t>
      </w:r>
      <w:r>
        <w:rPr>
          <w:rFonts w:hint="eastAsia" w:ascii="思源宋体 CN" w:hAnsi="思源宋体 CN" w:eastAsia="思源宋体 CN" w:cs="思源宋体 CN"/>
          <w:lang w:val="en-US" w:eastAsia="zh-CN"/>
        </w:rPr>
        <w:t>中间</w:t>
      </w:r>
      <w:r>
        <w:rPr>
          <w:rFonts w:hint="eastAsia" w:ascii="思源宋体 CN" w:hAnsi="思源宋体 CN" w:eastAsia="思源宋体 CN" w:cs="思源宋体 CN"/>
        </w:rPr>
        <w:t>有“开标记录表”按钮，点击可打印开标记录表；</w:t>
      </w:r>
      <w:r>
        <w:rPr/>
        <w:pict>
          <v:shape id="_x0000_i1108" style="height:189.65pt;width:412.9pt;" coordsize="21600,21600" filled="f" stroked="f" o:spt="75" type="#_x0000_t75">
            <v:path/>
            <v:fill on="f" focussize="0,0"/>
            <v:stroke on="f"/>
            <v:imagedata o:title="" r:id="rId96"/>
            <o:lock v:ext="edit" aspectratio="t"/>
            <w10:wrap type="none"/>
            <w10:anchorlock/>
          </v:shape>
        </w:pict>
      </w:r>
      <w:r>
        <w:rPr/>
        <w:pict>
          <v:shape id="_x0000_i1109" style="height:189.4pt;width:412.35pt;" coordsize="21600,21600" filled="f" stroked="f" o:spt="75" type="#_x0000_t75">
            <v:path/>
            <v:fill on="f" focussize="0,0"/>
            <v:stroke on="f"/>
            <v:imagedata o:title="" r:id="rId97"/>
            <o:lock v:ext="edit" aspectratio="t"/>
            <w10:wrap type="none"/>
            <w10:anchorlock/>
          </v:shape>
        </w:pict>
      </w:r>
    </w:p>
    <w:p>
      <w:pPr>
        <w:pStyle w:val="000029"/>
        <w:numPr>
          <w:ilvl w:val="0"/>
          <w:numId w:val="0"/>
        </w:numPr>
        <w:rPr>
          <w:rFonts w:hint="eastAsia"/>
        </w:rPr>
      </w:pPr>
    </w:p>
    <w:p>
      <w:pPr>
        <w:pStyle w:val="000029"/>
        <w:ind w:left="0" w:leftChars="0" w:firstLine="0" w:firstLineChars="0"/>
        <w:rPr>
          <w:rFonts w:hint="eastAsia" w:ascii="思源宋体 CN" w:hAnsi="思源宋体 CN" w:eastAsia="思源宋体 CN" w:cs="思源宋体 CN"/>
        </w:rPr>
      </w:pPr>
    </w:p>
    <w:p>
      <w:pPr>
        <w:pStyle w:val="000029"/>
        <w:ind w:left="0" w:leftChars="0" w:firstLine="0" w:firstLineChars="0"/>
        <w:jc w:val="both"/>
        <w:rPr>
          <w:rFonts w:hint="eastAsia" w:ascii="思源宋体 CN" w:hAnsi="思源宋体 CN" w:eastAsia="思源宋体 CN" w:cs="思源宋体 CN"/>
        </w:rPr>
      </w:pPr>
    </w:p>
    <w:p>
      <w:pPr>
        <w:ind w:firstLine="0" w:firstLineChars="0"/>
        <w:jc w:val="both"/>
        <w:rPr>
          <w:rFonts w:hint="eastAsia" w:ascii="思源宋体 CN" w:hAnsi="思源宋体 CN" w:eastAsia="思源宋体 CN" w:cs="思源宋体 CN"/>
        </w:rPr>
      </w:pPr>
      <w:r>
        <w:rPr/>
        <w:pict>
          <v:shape id="_x0000_i1110" style="height:189.85pt;width:412.9pt;" coordsize="21600,21600" filled="f" stroked="f" o:spt="75" type="#_x0000_t75">
            <v:path/>
            <v:fill on="f" focussize="0,0"/>
            <v:stroke on="f"/>
            <v:imagedata o:title="" r:id="rId98"/>
            <o:lock v:ext="edit" aspectratio="t"/>
            <w10:wrap type="none"/>
            <w10:anchorlock/>
          </v:shape>
        </w:pict>
      </w:r>
    </w:p>
    <w:p>
      <w:pPr>
        <w:pStyle w:val="000029"/>
        <w:rPr>
          <w:rFonts w:hint="eastAsia"/>
        </w:rPr>
      </w:pPr>
    </w:p>
    <w:p>
      <w:pPr>
        <w:pStyle w:val="000014"/>
        <w:rPr>
          <w:rFonts w:hint="eastAsia" w:ascii="思源宋体 CN" w:hAnsi="思源宋体 CN" w:eastAsia="思源宋体 CN" w:cs="思源宋体 CN"/>
          <w:lang w:val="en-US" w:eastAsia="zh-CN"/>
        </w:rPr>
      </w:pPr>
      <w:bookmarkStart w:id="82" w:name="_Toc31867"/>
      <w:r>
        <w:rPr>
          <w:rFonts w:hint="eastAsia" w:ascii="思源宋体 CN" w:hAnsi="思源宋体 CN" w:eastAsia="思源宋体 CN" w:cs="思源宋体 CN"/>
          <w:lang w:val="en-US" w:eastAsia="zh-CN"/>
        </w:rPr>
        <w:t>虚拟开标大厅辅助功能</w:t>
      </w:r>
      <w:bookmarkEnd w:id="82"/>
    </w:p>
    <w:p>
      <w:pPr>
        <w:pStyle w:val="000015"/>
        <w:numPr>
          <w:ilvl w:val="1"/>
          <w:numId w:val="0"/>
        </w:numPr>
        <w:ind w:left="142" w:leftChars="0"/>
        <w:rPr>
          <w:rFonts w:hint="eastAsia" w:ascii="思源宋体 CN" w:hAnsi="思源宋体 CN" w:eastAsia="思源宋体 CN" w:cs="思源宋体 CN"/>
        </w:rPr>
      </w:pPr>
      <w:bookmarkStart w:id="83" w:name="_Toc29022"/>
      <w:r>
        <w:rPr>
          <w:rFonts w:hint="eastAsia" w:ascii="思源宋体 CN" w:hAnsi="思源宋体 CN" w:eastAsia="思源宋体 CN" w:cs="思源宋体 CN"/>
          <w:lang w:val="en-US" w:eastAsia="zh-CN"/>
        </w:rPr>
        <w:t>3.1、</w:t>
      </w:r>
      <w:r>
        <w:rPr>
          <w:rFonts w:hint="eastAsia" w:ascii="思源宋体 CN" w:hAnsi="思源宋体 CN" w:eastAsia="思源宋体 CN" w:cs="思源宋体 CN"/>
        </w:rPr>
        <w:t>语音异议</w:t>
      </w:r>
      <w:bookmarkEnd w:id="83"/>
    </w:p>
    <w:p>
      <w:pPr>
        <w:ind w:firstLine="422"/>
        <w:rPr>
          <w:rFonts w:hint="eastAsia" w:ascii="思源宋体 CN" w:hAnsi="思源宋体 CN" w:eastAsia="思源宋体 CN" w:cs="思源宋体 CN"/>
          <w:bCs/>
        </w:rPr>
      </w:pPr>
      <w:r>
        <w:rPr>
          <w:rFonts w:hint="eastAsia" w:ascii="思源宋体 CN" w:hAnsi="思源宋体 CN" w:eastAsia="思源宋体 CN" w:cs="思源宋体 CN"/>
          <w:b/>
        </w:rPr>
        <w:t>功能说明：</w:t>
      </w:r>
      <w:r>
        <w:rPr>
          <w:rFonts w:hint="eastAsia" w:ascii="思源宋体 CN" w:hAnsi="思源宋体 CN" w:eastAsia="思源宋体 CN" w:cs="思源宋体 CN"/>
          <w:bCs/>
        </w:rPr>
        <w:t>投标人在开标过程中可以通过语音提问给主持人提问，主持人回答。</w:t>
      </w:r>
    </w:p>
    <w:p>
      <w:pPr>
        <w:ind w:firstLine="422"/>
        <w:rPr>
          <w:rFonts w:hint="eastAsia" w:ascii="思源宋体 CN" w:hAnsi="思源宋体 CN" w:eastAsia="思源宋体 CN" w:cs="思源宋体 CN"/>
          <w:bCs/>
        </w:rPr>
      </w:pPr>
      <w:r>
        <w:rPr>
          <w:rFonts w:hint="eastAsia" w:ascii="思源宋体 CN" w:hAnsi="思源宋体 CN" w:eastAsia="思源宋体 CN" w:cs="思源宋体 CN"/>
          <w:b/>
        </w:rPr>
        <w:t>前置条件：</w:t>
      </w:r>
      <w:r>
        <w:rPr>
          <w:rFonts w:hint="eastAsia" w:ascii="思源宋体 CN" w:hAnsi="思源宋体 CN" w:eastAsia="思源宋体 CN" w:cs="思源宋体 CN"/>
          <w:bCs/>
        </w:rPr>
        <w:t>开标结束之前。</w:t>
      </w:r>
    </w:p>
    <w:p>
      <w:pPr>
        <w:ind w:firstLine="422"/>
        <w:rPr>
          <w:rFonts w:hint="eastAsia" w:ascii="思源宋体 CN" w:hAnsi="思源宋体 CN" w:eastAsia="思源宋体 CN" w:cs="思源宋体 CN"/>
          <w:b/>
          <w:bCs/>
        </w:rPr>
      </w:pPr>
      <w:r>
        <w:rPr>
          <w:rFonts w:hint="eastAsia" w:ascii="思源宋体 CN" w:hAnsi="思源宋体 CN" w:eastAsia="思源宋体 CN" w:cs="思源宋体 CN"/>
          <w:b/>
          <w:bCs/>
        </w:rPr>
        <w:t>操作步骤：</w:t>
      </w:r>
    </w:p>
    <w:p>
      <w:pPr>
        <w:numPr>
          <w:ilvl w:val="0"/>
          <w:numId w:val="9"/>
        </w:numPr>
        <w:rPr>
          <w:rFonts w:hint="eastAsia" w:ascii="思源宋体 CN" w:hAnsi="思源宋体 CN" w:eastAsia="思源宋体 CN" w:cs="思源宋体 CN"/>
        </w:rPr>
      </w:pPr>
      <w:r>
        <w:rPr>
          <w:rFonts w:hint="eastAsia" w:ascii="思源宋体 CN" w:hAnsi="思源宋体 CN" w:eastAsia="思源宋体 CN" w:cs="思源宋体 CN"/>
        </w:rPr>
        <w:t>投标人发起异议之后，直播区域右</w:t>
      </w:r>
      <w:r>
        <w:rPr>
          <w:rFonts w:hint="eastAsia" w:ascii="思源宋体 CN" w:hAnsi="思源宋体 CN" w:eastAsia="思源宋体 CN" w:cs="思源宋体 CN"/>
          <w:lang w:val="en-US" w:eastAsia="zh-CN"/>
        </w:rPr>
        <w:t>下</w:t>
      </w:r>
      <w:r>
        <w:rPr>
          <w:rFonts w:hint="eastAsia" w:ascii="思源宋体 CN" w:hAnsi="思源宋体 CN" w:eastAsia="思源宋体 CN" w:cs="思源宋体 CN"/>
        </w:rPr>
        <w:t>角</w:t>
      </w:r>
      <w:r>
        <w:rPr>
          <w:rFonts w:hint="eastAsia" w:ascii="思源宋体 CN" w:hAnsi="思源宋体 CN" w:eastAsia="思源宋体 CN" w:cs="思源宋体 CN"/>
          <w:lang w:val="en-US" w:eastAsia="zh-CN"/>
        </w:rPr>
        <w:t>的摄像头</w:t>
      </w:r>
      <w:r>
        <w:rPr>
          <w:rFonts w:hint="eastAsia" w:ascii="思源宋体 CN" w:hAnsi="思源宋体 CN" w:eastAsia="思源宋体 CN" w:cs="思源宋体 CN"/>
        </w:rPr>
        <w:t>图标</w:t>
      </w:r>
      <w:r>
        <w:rPr>
          <w:rFonts w:hint="eastAsia" w:ascii="思源宋体 CN" w:hAnsi="思源宋体 CN" w:eastAsia="思源宋体 CN" w:cs="思源宋体 CN"/>
          <w:lang w:val="en-US" w:eastAsia="zh-CN"/>
        </w:rPr>
        <w:t>出现红点提示</w:t>
      </w:r>
      <w:r>
        <w:rPr>
          <w:rFonts w:hint="eastAsia" w:ascii="思源宋体 CN" w:hAnsi="思源宋体 CN" w:eastAsia="思源宋体 CN" w:cs="思源宋体 CN"/>
        </w:rPr>
        <w:t>，点击可查看异议信息；</w:t>
      </w:r>
    </w:p>
    <w:p>
      <w:pPr>
        <w:ind w:firstLine="0" w:firstLineChars="0"/>
        <w:jc w:val="both"/>
        <w:rPr>
          <w:rFonts w:hint="eastAsia" w:ascii="思源宋体 CN" w:hAnsi="思源宋体 CN" w:eastAsia="思源宋体 CN" w:cs="思源宋体 CN"/>
        </w:rPr>
      </w:pPr>
      <w:r>
        <w:rPr/>
        <w:pict>
          <v:shape id="_x0000_i1111" style="height:189pt;width:413.1pt;" coordsize="21600,21600" filled="f" stroked="f" o:spt="75" type="#_x0000_t75">
            <v:path/>
            <v:fill on="f" focussize="0,0"/>
            <v:stroke on="f"/>
            <v:imagedata o:title="" r:id="rId99"/>
            <o:lock v:ext="edit" aspectratio="t"/>
            <w10:wrap type="none"/>
            <w10:anchorlock/>
          </v:shape>
        </w:pict>
      </w:r>
    </w:p>
    <w:p>
      <w:pPr>
        <w:numPr>
          <w:ilvl w:val="0"/>
          <w:numId w:val="9"/>
        </w:numPr>
        <w:jc w:val="both"/>
        <w:rPr>
          <w:rFonts w:hint="eastAsia" w:ascii="思源宋体 CN" w:hAnsi="思源宋体 CN" w:eastAsia="思源宋体 CN" w:cs="思源宋体 CN"/>
          <w:highlight w:val="none"/>
        </w:rPr>
      </w:pPr>
      <w:r>
        <w:rPr>
          <w:rFonts w:hint="eastAsia" w:ascii="思源宋体 CN" w:hAnsi="思源宋体 CN" w:eastAsia="思源宋体 CN" w:cs="思源宋体 CN"/>
          <w:highlight w:val="none"/>
        </w:rPr>
        <w:t>点击</w:t>
      </w:r>
      <w:r>
        <w:rPr>
          <w:rFonts w:hint="eastAsia" w:ascii="思源宋体 CN" w:hAnsi="思源宋体 CN" w:eastAsia="思源宋体 CN" w:cs="思源宋体 CN"/>
          <w:highlight w:val="none"/>
          <w:lang w:val="en-US" w:eastAsia="zh-CN"/>
        </w:rPr>
        <w:t>绿色接通图标</w:t>
      </w:r>
      <w:r>
        <w:rPr>
          <w:rFonts w:hint="eastAsia" w:ascii="思源宋体 CN" w:hAnsi="思源宋体 CN" w:eastAsia="思源宋体 CN" w:cs="思源宋体 CN"/>
          <w:highlight w:val="none"/>
        </w:rPr>
        <w:t>即可与投标人通话，</w:t>
      </w:r>
      <w:r>
        <w:rPr>
          <w:rFonts w:hint="eastAsia" w:ascii="思源宋体 CN" w:hAnsi="思源宋体 CN" w:eastAsia="思源宋体 CN" w:cs="思源宋体 CN"/>
          <w:highlight w:val="none"/>
          <w:lang w:val="en-US" w:eastAsia="zh-CN"/>
        </w:rPr>
        <w:t>点击红色挂断</w:t>
      </w:r>
      <w:r>
        <w:rPr>
          <w:rFonts w:hint="eastAsia" w:ascii="思源宋体 CN" w:hAnsi="思源宋体 CN" w:eastAsia="思源宋体 CN" w:cs="思源宋体 CN"/>
          <w:highlight w:val="none"/>
        </w:rPr>
        <w:t>按钮即可挂断</w:t>
      </w:r>
      <w:r>
        <w:rPr>
          <w:rFonts w:hint="eastAsia" w:ascii="思源宋体 CN" w:hAnsi="思源宋体 CN" w:eastAsia="思源宋体 CN" w:cs="思源宋体 CN"/>
          <w:highlight w:val="none"/>
          <w:lang w:val="en-US" w:eastAsia="zh-CN"/>
        </w:rPr>
        <w:t>与投标人通话</w:t>
      </w:r>
      <w:r>
        <w:rPr>
          <w:rFonts w:hint="eastAsia" w:ascii="思源宋体 CN" w:hAnsi="思源宋体 CN" w:eastAsia="思源宋体 CN" w:cs="思源宋体 CN"/>
          <w:highlight w:val="none"/>
        </w:rPr>
        <w:t>；</w:t>
      </w:r>
    </w:p>
    <w:p>
      <w:pPr>
        <w:pStyle w:val="000029"/>
        <w:ind w:left="0" w:leftChars="0" w:firstLine="0" w:firstLineChars="0"/>
        <w:rPr>
          <w:rFonts w:hint="eastAsia" w:ascii="思源宋体 CN" w:hAnsi="思源宋体 CN" w:eastAsia="思源宋体 CN" w:cs="思源宋体 CN"/>
        </w:rPr>
      </w:pPr>
      <w:r>
        <w:rPr/>
        <w:pict>
          <v:shape id="_x0000_i1112" style="height:189.2pt;width:412.35pt;" coordsize="21600,21600" filled="f" stroked="f" o:spt="75" type="#_x0000_t75">
            <v:path/>
            <v:fill on="f" focussize="0,0"/>
            <v:stroke on="f"/>
            <v:imagedata o:title="" r:id="rId100"/>
            <o:lock v:ext="edit" aspectratio="t"/>
            <w10:wrap type="none"/>
            <w10:anchorlock/>
          </v:shape>
        </w:pict>
      </w:r>
    </w:p>
    <w:p>
      <w:pPr>
        <w:pStyle w:val="000015"/>
        <w:numPr>
          <w:ilvl w:val="1"/>
          <w:numId w:val="0"/>
        </w:numPr>
        <w:ind w:left="142" w:leftChars="0"/>
        <w:rPr>
          <w:rFonts w:hint="eastAsia" w:ascii="思源宋体 CN" w:hAnsi="思源宋体 CN" w:eastAsia="思源宋体 CN" w:cs="思源宋体 CN"/>
          <w:color w:val="auto"/>
        </w:rPr>
      </w:pPr>
      <w:bookmarkStart w:id="84" w:name="_Toc25361"/>
      <w:r>
        <w:rPr>
          <w:rFonts w:hint="eastAsia" w:ascii="思源宋体 CN" w:hAnsi="思源宋体 CN" w:eastAsia="思源宋体 CN" w:cs="思源宋体 CN"/>
          <w:color w:val="auto"/>
          <w:lang w:val="en-US" w:eastAsia="zh-CN"/>
        </w:rPr>
        <w:t>3.2、</w:t>
      </w:r>
      <w:r>
        <w:rPr>
          <w:rFonts w:hint="eastAsia" w:ascii="思源宋体 CN" w:hAnsi="思源宋体 CN" w:eastAsia="思源宋体 CN" w:cs="思源宋体 CN"/>
          <w:color w:val="auto"/>
        </w:rPr>
        <w:t>文字异议</w:t>
      </w:r>
      <w:bookmarkEnd w:id="84"/>
    </w:p>
    <w:p>
      <w:pPr>
        <w:ind w:firstLine="422"/>
        <w:rPr>
          <w:rFonts w:hint="eastAsia" w:ascii="思源宋体 CN" w:hAnsi="思源宋体 CN" w:eastAsia="思源宋体 CN" w:cs="思源宋体 CN"/>
          <w:bCs/>
        </w:rPr>
      </w:pPr>
      <w:r>
        <w:rPr>
          <w:rFonts w:hint="eastAsia" w:ascii="思源宋体 CN" w:hAnsi="思源宋体 CN" w:eastAsia="思源宋体 CN" w:cs="思源宋体 CN"/>
          <w:b/>
        </w:rPr>
        <w:t>功能说明：</w:t>
      </w:r>
      <w:r>
        <w:rPr>
          <w:rFonts w:hint="eastAsia" w:ascii="思源宋体 CN" w:hAnsi="思源宋体 CN" w:eastAsia="思源宋体 CN" w:cs="思源宋体 CN"/>
          <w:bCs/>
        </w:rPr>
        <w:t>投标人在开标过程中可以通过文字提问给主持人提问，主持人回答。</w:t>
      </w:r>
    </w:p>
    <w:p>
      <w:pPr>
        <w:ind w:firstLine="422"/>
        <w:rPr>
          <w:rFonts w:hint="eastAsia" w:ascii="思源宋体 CN" w:hAnsi="思源宋体 CN" w:eastAsia="思源宋体 CN" w:cs="思源宋体 CN"/>
          <w:bCs/>
        </w:rPr>
      </w:pPr>
      <w:r>
        <w:rPr>
          <w:rFonts w:hint="eastAsia" w:ascii="思源宋体 CN" w:hAnsi="思源宋体 CN" w:eastAsia="思源宋体 CN" w:cs="思源宋体 CN"/>
          <w:b/>
        </w:rPr>
        <w:t>前置条件：</w:t>
      </w:r>
      <w:r>
        <w:rPr>
          <w:rFonts w:hint="eastAsia" w:ascii="思源宋体 CN" w:hAnsi="思源宋体 CN" w:eastAsia="思源宋体 CN" w:cs="思源宋体 CN"/>
          <w:bCs/>
        </w:rPr>
        <w:t>开标结束之前。</w:t>
      </w:r>
    </w:p>
    <w:p>
      <w:pPr>
        <w:ind w:firstLine="422"/>
        <w:rPr>
          <w:rFonts w:hint="eastAsia" w:ascii="思源宋体 CN" w:hAnsi="思源宋体 CN" w:eastAsia="思源宋体 CN" w:cs="思源宋体 CN"/>
          <w:b/>
          <w:bCs/>
        </w:rPr>
      </w:pPr>
      <w:r>
        <w:rPr>
          <w:rFonts w:hint="eastAsia" w:ascii="思源宋体 CN" w:hAnsi="思源宋体 CN" w:eastAsia="思源宋体 CN" w:cs="思源宋体 CN"/>
          <w:b/>
          <w:bCs/>
        </w:rPr>
        <w:t>操作步骤：</w:t>
      </w:r>
    </w:p>
    <w:p>
      <w:pPr>
        <w:numPr>
          <w:ilvl w:val="0"/>
          <w:numId w:val="10"/>
        </w:numPr>
        <w:ind w:firstLineChars="0"/>
        <w:rPr>
          <w:rFonts w:hint="eastAsia" w:ascii="思源宋体 CN" w:hAnsi="思源宋体 CN" w:eastAsia="思源宋体 CN" w:cs="思源宋体 CN"/>
        </w:rPr>
      </w:pPr>
      <w:r>
        <w:rPr>
          <w:rFonts w:hint="eastAsia" w:ascii="思源宋体 CN" w:hAnsi="思源宋体 CN" w:eastAsia="思源宋体 CN" w:cs="思源宋体 CN"/>
        </w:rPr>
        <w:t>投标人发起异议之后，右下角“异议答复”按钮上会有</w:t>
      </w:r>
      <w:r>
        <w:rPr>
          <w:rFonts w:hint="eastAsia" w:ascii="思源宋体 CN" w:hAnsi="思源宋体 CN" w:eastAsia="思源宋体 CN" w:cs="思源宋体 CN"/>
          <w:lang w:val="en-US" w:eastAsia="zh-CN"/>
        </w:rPr>
        <w:t>红点提醒</w:t>
      </w:r>
      <w:r>
        <w:rPr>
          <w:rFonts w:hint="eastAsia" w:ascii="思源宋体 CN" w:hAnsi="思源宋体 CN" w:eastAsia="思源宋体 CN" w:cs="思源宋体 CN"/>
        </w:rPr>
        <w:t>，点击“异议答复”可查看异议信息；</w:t>
      </w:r>
    </w:p>
    <w:p>
      <w:pPr>
        <w:ind w:firstLine="0" w:firstLineChars="0"/>
        <w:jc w:val="both"/>
        <w:rPr>
          <w:rFonts w:hint="eastAsia" w:ascii="思源宋体 CN" w:hAnsi="思源宋体 CN" w:eastAsia="思源宋体 CN" w:cs="思源宋体 CN"/>
        </w:rPr>
      </w:pPr>
      <w:r>
        <w:rPr/>
        <w:pict>
          <v:shape id="_x0000_i1113" style="height:190.05pt;width:412.35pt;" coordsize="21600,21600" filled="f" stroked="f" o:spt="75" type="#_x0000_t75">
            <v:path/>
            <v:fill on="f" focussize="0,0"/>
            <v:stroke on="f"/>
            <v:imagedata o:title="" r:id="rId101"/>
            <o:lock v:ext="edit" aspectratio="t"/>
            <w10:wrap type="none"/>
            <w10:anchorlock/>
          </v:shape>
        </w:pict>
      </w:r>
    </w:p>
    <w:p>
      <w:pPr>
        <w:ind w:firstLine="0" w:firstLineChars="0"/>
        <w:jc w:val="both"/>
        <w:rPr>
          <w:rFonts w:hint="eastAsia" w:ascii="思源宋体 CN" w:hAnsi="思源宋体 CN" w:eastAsia="思源宋体 CN" w:cs="思源宋体 CN"/>
        </w:rPr>
      </w:pPr>
      <w:r>
        <w:rPr/>
        <w:pict>
          <v:shape id="_x0000_i1114" style="height:190.05pt;width:412.9pt;" coordsize="21600,21600" filled="f" stroked="f" o:spt="75" type="#_x0000_t75">
            <v:path/>
            <v:fill on="f" focussize="0,0"/>
            <v:stroke on="f"/>
            <v:imagedata o:title="" r:id="rId102"/>
            <o:lock v:ext="edit" aspectratio="t"/>
            <w10:wrap type="none"/>
            <w10:anchorlock/>
          </v:shape>
        </w:pict>
      </w:r>
    </w:p>
    <w:p>
      <w:pPr>
        <w:numPr>
          <w:ilvl w:val="0"/>
          <w:numId w:val="10"/>
        </w:numPr>
        <w:jc w:val="both"/>
        <w:rPr>
          <w:rFonts w:hint="eastAsia" w:ascii="思源宋体 CN" w:hAnsi="思源宋体 CN" w:eastAsia="思源宋体 CN" w:cs="思源宋体 CN"/>
        </w:rPr>
      </w:pPr>
      <w:r>
        <w:rPr>
          <w:rFonts w:hint="eastAsia" w:ascii="思源宋体 CN" w:hAnsi="思源宋体 CN" w:eastAsia="思源宋体 CN" w:cs="思源宋体 CN"/>
        </w:rPr>
        <w:t>点击未回复异议</w:t>
      </w:r>
      <w:r>
        <w:rPr>
          <w:rFonts w:hint="eastAsia" w:ascii="思源宋体 CN" w:hAnsi="思源宋体 CN" w:eastAsia="思源宋体 CN" w:cs="思源宋体 CN"/>
          <w:lang w:val="en-US" w:eastAsia="zh-CN"/>
        </w:rPr>
        <w:t>的“查看”按钮</w:t>
      </w:r>
      <w:r>
        <w:rPr>
          <w:rFonts w:hint="eastAsia" w:ascii="思源宋体 CN" w:hAnsi="思源宋体 CN" w:eastAsia="思源宋体 CN" w:cs="思源宋体 CN"/>
        </w:rPr>
        <w:t>可以进行回复</w:t>
      </w:r>
    </w:p>
    <w:p>
      <w:pPr>
        <w:ind w:left="0" w:leftChars="0" w:firstLine="0" w:firstLineChars="0"/>
        <w:rPr>
          <w:rFonts w:hint="eastAsia" w:ascii="思源宋体 CN" w:hAnsi="思源宋体 CN" w:eastAsia="思源宋体 CN" w:cs="思源宋体 CN"/>
        </w:rPr>
      </w:pPr>
      <w:r>
        <w:rPr/>
        <w:pict>
          <v:shape id="_x0000_i1115" style="height:190.05pt;width:412.9pt;" coordsize="21600,21600" filled="f" stroked="f" o:spt="75" type="#_x0000_t75">
            <v:path/>
            <v:fill on="f" focussize="0,0"/>
            <v:stroke on="f"/>
            <v:imagedata o:title="" r:id="rId103"/>
            <o:lock v:ext="edit" aspectratio="t"/>
            <w10:wrap type="none"/>
            <w10:anchorlock/>
          </v:shape>
        </w:pict>
      </w:r>
    </w:p>
    <w:p>
      <w:pPr>
        <w:ind w:left="0" w:leftChars="0" w:firstLine="0" w:firstLineChars="0"/>
        <w:rPr>
          <w:rFonts w:hint="eastAsia" w:ascii="思源宋体 CN" w:hAnsi="思源宋体 CN" w:eastAsia="思源宋体 CN" w:cs="思源宋体 CN"/>
        </w:rPr>
      </w:pPr>
      <w:r>
        <w:rPr/>
        <w:pict>
          <v:shape id="_x0000_i1116" style="height:189.2pt;width:413.1pt;" coordsize="21600,21600" filled="f" stroked="f" o:spt="75" type="#_x0000_t75">
            <v:path/>
            <v:fill on="f" focussize="0,0"/>
            <v:stroke on="f"/>
            <v:imagedata o:title="" r:id="rId104"/>
            <o:lock v:ext="edit" aspectratio="t"/>
            <w10:wrap type="none"/>
            <w10:anchorlock/>
          </v:shape>
        </w:pict>
      </w:r>
    </w:p>
    <w:p>
      <w:pPr>
        <w:rPr>
          <w:rFonts w:hint="eastAsia" w:ascii="思源宋体 CN" w:hAnsi="思源宋体 CN" w:eastAsia="思源宋体 CN" w:cs="思源宋体 CN"/>
        </w:rPr>
      </w:pPr>
    </w:p>
    <w:p>
      <w:pPr>
        <w:rPr>
          <w:rFonts w:hint="eastAsia" w:ascii="思源宋体 CN" w:hAnsi="思源宋体 CN" w:eastAsia="思源宋体 CN" w:cs="思源宋体 CN"/>
        </w:rPr>
      </w:pPr>
    </w:p>
    <w:p>
      <w:pPr>
        <w:pStyle w:val="000015"/>
        <w:rPr>
          <w:rFonts w:hint="eastAsia" w:ascii="思源宋体 CN" w:hAnsi="思源宋体 CN" w:eastAsia="思源宋体 CN" w:cs="思源宋体 CN"/>
          <w:color w:val="auto"/>
        </w:rPr>
      </w:pPr>
      <w:bookmarkStart w:id="85" w:name="_Toc5330"/>
      <w:bookmarkStart w:id="86" w:name="_终止开标"/>
      <w:r>
        <w:rPr>
          <w:rFonts w:hint="eastAsia" w:ascii="思源宋体 CN" w:hAnsi="思源宋体 CN" w:eastAsia="思源宋体 CN" w:cs="思源宋体 CN"/>
          <w:color w:val="auto"/>
        </w:rPr>
        <w:t>终止开标</w:t>
      </w:r>
      <w:bookmarkEnd w:id="85"/>
    </w:p>
    <w:p>
      <w:pPr>
        <w:ind w:firstLine="422"/>
        <w:rPr>
          <w:rFonts w:hint="eastAsia" w:ascii="思源宋体 CN" w:hAnsi="思源宋体 CN" w:eastAsia="思源宋体 CN" w:cs="思源宋体 CN"/>
          <w:bCs/>
        </w:rPr>
      </w:pPr>
      <w:bookmarkEnd w:id="86"/>
      <w:r>
        <w:rPr>
          <w:rFonts w:hint="eastAsia" w:ascii="思源宋体 CN" w:hAnsi="思源宋体 CN" w:eastAsia="思源宋体 CN" w:cs="思源宋体 CN"/>
          <w:b/>
        </w:rPr>
        <w:t>功能说明：</w:t>
      </w:r>
      <w:r>
        <w:rPr>
          <w:rFonts w:hint="eastAsia" w:ascii="思源宋体 CN" w:hAnsi="思源宋体 CN" w:eastAsia="思源宋体 CN" w:cs="思源宋体 CN"/>
          <w:bCs/>
        </w:rPr>
        <w:t>主持人在开标过程中发现有异常情况需要流标。</w:t>
      </w:r>
    </w:p>
    <w:p>
      <w:pPr>
        <w:ind w:firstLine="422"/>
        <w:rPr>
          <w:rFonts w:hint="eastAsia" w:ascii="思源宋体 CN" w:hAnsi="思源宋体 CN" w:eastAsia="思源宋体 CN" w:cs="思源宋体 CN"/>
          <w:bCs/>
        </w:rPr>
      </w:pPr>
      <w:r>
        <w:rPr>
          <w:rFonts w:hint="eastAsia" w:ascii="思源宋体 CN" w:hAnsi="思源宋体 CN" w:eastAsia="思源宋体 CN" w:cs="思源宋体 CN"/>
          <w:b/>
        </w:rPr>
        <w:t>前置条件：</w:t>
      </w:r>
    </w:p>
    <w:p>
      <w:pPr>
        <w:ind w:firstLine="422"/>
        <w:rPr>
          <w:rFonts w:hint="eastAsia" w:ascii="思源宋体 CN" w:hAnsi="思源宋体 CN" w:eastAsia="思源宋体 CN" w:cs="思源宋体 CN"/>
          <w:b/>
          <w:bCs/>
        </w:rPr>
      </w:pPr>
      <w:r>
        <w:rPr>
          <w:rFonts w:hint="eastAsia" w:ascii="思源宋体 CN" w:hAnsi="思源宋体 CN" w:eastAsia="思源宋体 CN" w:cs="思源宋体 CN"/>
          <w:b/>
          <w:bCs/>
        </w:rPr>
        <w:t>操作步骤：</w:t>
      </w:r>
    </w:p>
    <w:p>
      <w:pPr>
        <w:numPr>
          <w:ilvl w:val="0"/>
          <w:numId w:val="11"/>
        </w:numPr>
        <w:ind w:firstLine="420" w:firstLineChars="200"/>
        <w:rPr>
          <w:rFonts w:hint="eastAsia" w:ascii="思源宋体 CN" w:hAnsi="思源宋体 CN" w:eastAsia="思源宋体 CN" w:cs="思源宋体 CN"/>
        </w:rPr>
      </w:pPr>
      <w:r>
        <w:rPr>
          <w:rFonts w:hint="eastAsia" w:ascii="思源宋体 CN" w:hAnsi="思源宋体 CN" w:eastAsia="思源宋体 CN" w:cs="思源宋体 CN"/>
        </w:rPr>
        <w:t>右下部分有“终止开标”按钮，点击“终止开标”按钮，录入原因，点击确认之后将流标；</w:t>
      </w:r>
    </w:p>
    <w:p>
      <w:pPr>
        <w:pStyle w:val="000029"/>
        <w:rPr>
          <w:rFonts w:hint="eastAsia" w:ascii="思源宋体 CN" w:hAnsi="思源宋体 CN" w:eastAsia="思源宋体 CN" w:cs="思源宋体 CN"/>
          <w:lang w:val="en-US" w:eastAsia="zh-CN"/>
        </w:rPr>
      </w:pPr>
      <w:r>
        <w:rPr>
          <w:rFonts w:hint="eastAsia"/>
          <w:lang w:eastAsia="zh-CN"/>
        </w:rPr>
        <w:tab/>
      </w:r>
      <w:r>
        <w:rPr>
          <w:rFonts w:hint="eastAsia" w:ascii="思源宋体 CN" w:hAnsi="思源宋体 CN" w:eastAsia="思源宋体 CN" w:cs="思源宋体 CN"/>
          <w:lang w:val="en-US" w:eastAsia="zh-CN"/>
        </w:rPr>
        <w:t>2、当管理员启用有效单位限制时，任何流程阶段出现单位数量小于3家时，便无法进入下一阶段，强制弹出终止开标弹窗。</w:t>
      </w:r>
    </w:p>
    <w:p>
      <w:pPr>
        <w:ind w:firstLine="0" w:firstLineChars="0"/>
        <w:rPr>
          <w:rFonts w:hint="eastAsia" w:ascii="思源宋体 CN" w:hAnsi="思源宋体 CN" w:eastAsia="思源宋体 CN" w:cs="思源宋体 CN"/>
        </w:rPr>
      </w:pPr>
      <w:r>
        <w:rPr/>
        <w:pict>
          <v:shape id="_x0000_i1117" style="height:189.4pt;width:412.35pt;" coordsize="21600,21600" filled="f" stroked="f" o:spt="75" type="#_x0000_t75">
            <v:path/>
            <v:fill on="f" focussize="0,0"/>
            <v:stroke on="f"/>
            <v:imagedata o:title="" r:id="rId105"/>
            <o:lock v:ext="edit" aspectratio="t"/>
            <w10:wrap type="none"/>
            <w10:anchorlock/>
          </v:shape>
        </w:pict>
      </w:r>
    </w:p>
    <w:p>
      <w:pPr>
        <w:ind w:firstLine="0" w:firstLineChars="0"/>
        <w:rPr>
          <w:rFonts w:hint="eastAsia" w:ascii="思源宋体 CN" w:hAnsi="思源宋体 CN" w:eastAsia="思源宋体 CN" w:cs="思源宋体 CN"/>
        </w:rPr>
      </w:pPr>
      <w:r>
        <w:rPr/>
        <w:pict>
          <v:shape id="_x0000_i1118" style="height:189.2pt;width:413.1pt;" coordsize="21600,21600" filled="f" stroked="f" o:spt="75" type="#_x0000_t75">
            <v:path/>
            <v:fill on="f" focussize="0,0"/>
            <v:stroke on="f"/>
            <v:imagedata o:title="" r:id="rId106"/>
            <o:lock v:ext="edit" aspectratio="t"/>
            <w10:wrap type="none"/>
            <w10:anchorlock/>
          </v:shape>
        </w:pict>
      </w:r>
    </w:p>
    <w:p>
      <w:pPr>
        <w:pStyle w:val="000029"/>
        <w:rPr>
          <w:rFonts w:hint="eastAsia"/>
        </w:rPr>
      </w:pPr>
    </w:p>
    <w:p>
      <w:pPr>
        <w:pStyle w:val="000015"/>
        <w:rPr>
          <w:rFonts w:hint="eastAsia" w:ascii="思源宋体 CN" w:hAnsi="思源宋体 CN" w:eastAsia="思源宋体 CN" w:cs="思源宋体 CN"/>
        </w:rPr>
      </w:pPr>
      <w:bookmarkStart w:id="87" w:name="_Toc17206"/>
      <w:r>
        <w:rPr>
          <w:rFonts w:hint="eastAsia" w:ascii="思源宋体 CN" w:hAnsi="思源宋体 CN" w:eastAsia="思源宋体 CN" w:cs="思源宋体 CN"/>
        </w:rPr>
        <w:t>公告栏</w:t>
      </w:r>
      <w:bookmarkEnd w:id="87"/>
    </w:p>
    <w:p>
      <w:pPr>
        <w:ind w:firstLine="422"/>
        <w:rPr>
          <w:rFonts w:hint="eastAsia" w:ascii="思源宋体 CN" w:hAnsi="思源宋体 CN" w:eastAsia="思源宋体 CN" w:cs="思源宋体 CN"/>
          <w:bCs/>
        </w:rPr>
      </w:pPr>
      <w:r>
        <w:rPr>
          <w:rFonts w:hint="eastAsia" w:ascii="思源宋体 CN" w:hAnsi="思源宋体 CN" w:eastAsia="思源宋体 CN" w:cs="思源宋体 CN"/>
          <w:b/>
        </w:rPr>
        <w:t>功能说明：</w:t>
      </w:r>
      <w:r>
        <w:rPr>
          <w:rFonts w:hint="eastAsia" w:ascii="思源宋体 CN" w:hAnsi="思源宋体 CN" w:eastAsia="思源宋体 CN" w:cs="思源宋体 CN"/>
          <w:bCs/>
        </w:rPr>
        <w:t>显示当前阶段信息、主持人</w:t>
      </w:r>
      <w:r>
        <w:rPr>
          <w:rFonts w:hint="eastAsia" w:ascii="思源宋体 CN" w:hAnsi="思源宋体 CN" w:eastAsia="思源宋体 CN" w:cs="思源宋体 CN"/>
          <w:bCs/>
          <w:lang w:val="en-US" w:eastAsia="zh-CN"/>
        </w:rPr>
        <w:t>参数抽取</w:t>
      </w:r>
      <w:r>
        <w:rPr>
          <w:rFonts w:hint="eastAsia" w:ascii="思源宋体 CN" w:hAnsi="思源宋体 CN" w:eastAsia="思源宋体 CN" w:cs="思源宋体 CN"/>
          <w:bCs/>
        </w:rPr>
        <w:t>、暂停、解密等信息。</w:t>
      </w:r>
    </w:p>
    <w:p>
      <w:pPr>
        <w:ind w:firstLine="422"/>
        <w:rPr>
          <w:rFonts w:hint="eastAsia" w:ascii="思源宋体 CN" w:hAnsi="思源宋体 CN" w:eastAsia="思源宋体 CN" w:cs="思源宋体 CN"/>
          <w:bCs/>
        </w:rPr>
      </w:pPr>
      <w:r>
        <w:rPr>
          <w:rFonts w:hint="eastAsia" w:ascii="思源宋体 CN" w:hAnsi="思源宋体 CN" w:eastAsia="思源宋体 CN" w:cs="思源宋体 CN"/>
          <w:b/>
        </w:rPr>
        <w:t>前置条件：</w:t>
      </w:r>
    </w:p>
    <w:p>
      <w:pPr>
        <w:ind w:firstLine="422"/>
        <w:rPr>
          <w:rFonts w:hint="eastAsia" w:ascii="思源宋体 CN" w:hAnsi="思源宋体 CN" w:eastAsia="思源宋体 CN" w:cs="思源宋体 CN"/>
          <w:b/>
          <w:bCs/>
        </w:rPr>
      </w:pPr>
      <w:r>
        <w:rPr>
          <w:rFonts w:hint="eastAsia" w:ascii="思源宋体 CN" w:hAnsi="思源宋体 CN" w:eastAsia="思源宋体 CN" w:cs="思源宋体 CN"/>
          <w:b/>
          <w:bCs/>
        </w:rPr>
        <w:t>操作步骤：</w:t>
      </w:r>
    </w:p>
    <w:p>
      <w:pPr>
        <w:numPr>
          <w:ilvl w:val="0"/>
          <w:numId w:val="0"/>
        </w:numPr>
        <w:ind w:firstLine="420" w:firstLineChars="200"/>
        <w:rPr>
          <w:rFonts w:hint="eastAsia" w:ascii="思源宋体 CN" w:hAnsi="思源宋体 CN" w:eastAsia="思源宋体 CN" w:cs="思源宋体 CN"/>
        </w:rPr>
      </w:pPr>
      <w:r>
        <w:rPr>
          <w:rFonts w:hint="eastAsia" w:ascii="思源宋体 CN" w:hAnsi="思源宋体 CN" w:eastAsia="思源宋体 CN" w:cs="思源宋体 CN"/>
        </w:rPr>
        <w:t>右侧下部分是公告栏，主要展示阶段信息、主持人</w:t>
      </w:r>
      <w:r>
        <w:rPr>
          <w:rFonts w:hint="eastAsia" w:ascii="思源宋体 CN" w:hAnsi="思源宋体 CN" w:eastAsia="思源宋体 CN" w:cs="思源宋体 CN"/>
          <w:lang w:val="en-US" w:eastAsia="zh-CN"/>
        </w:rPr>
        <w:t>参数抽取</w:t>
      </w:r>
      <w:r>
        <w:rPr>
          <w:rFonts w:hint="eastAsia" w:ascii="思源宋体 CN" w:hAnsi="思源宋体 CN" w:eastAsia="思源宋体 CN" w:cs="思源宋体 CN"/>
        </w:rPr>
        <w:t>、解密等信息；点击右上角放大镜可查看更多；</w:t>
      </w:r>
    </w:p>
    <w:p>
      <w:pPr>
        <w:ind w:firstLine="0" w:firstLineChars="0"/>
        <w:rPr>
          <w:rFonts w:hint="eastAsia" w:ascii="思源宋体 CN" w:hAnsi="思源宋体 CN" w:eastAsia="思源宋体 CN" w:cs="思源宋体 CN"/>
        </w:rPr>
      </w:pPr>
      <w:r>
        <w:rPr/>
        <w:pict>
          <v:shape id="_x0000_i1119" style="height:189.65pt;width:412.6pt;" coordsize="21600,21600" filled="f" stroked="f" o:spt="75" type="#_x0000_t75">
            <v:path/>
            <v:fill on="f" focussize="0,0"/>
            <v:stroke on="f"/>
            <v:imagedata o:title="" r:id="rId107"/>
            <o:lock v:ext="edit" aspectratio="t"/>
            <w10:wrap type="none"/>
            <w10:anchorlock/>
          </v:shape>
        </w:pict>
      </w:r>
    </w:p>
    <w:p>
      <w:pPr>
        <w:ind w:firstLine="0" w:firstLineChars="0"/>
        <w:rPr>
          <w:rFonts w:hint="eastAsia" w:ascii="思源宋体 CN" w:hAnsi="思源宋体 CN" w:eastAsia="思源宋体 CN" w:cs="思源宋体 CN"/>
        </w:rPr>
      </w:pPr>
      <w:r>
        <w:rPr/>
        <w:pict>
          <v:shape id="_x0000_i1120" style="height:189.2pt;width:412.35pt;" coordsize="21600,21600" filled="f" stroked="f" o:spt="75" type="#_x0000_t75">
            <v:path/>
            <v:fill on="f" focussize="0,0"/>
            <v:stroke on="f"/>
            <v:imagedata o:title="" r:id="rId108"/>
            <o:lock v:ext="edit" aspectratio="t"/>
            <w10:wrap type="none"/>
            <w10:anchorlock/>
          </v:shape>
        </w:pict>
      </w:r>
    </w:p>
    <w:p>
      <w:pPr>
        <w:ind w:firstLine="0" w:firstLineChars="0"/>
        <w:rPr>
          <w:rFonts w:hint="eastAsia" w:ascii="思源宋体 CN" w:hAnsi="思源宋体 CN" w:eastAsia="思源宋体 CN" w:cs="思源宋体 CN"/>
        </w:rPr>
      </w:pPr>
    </w:p>
    <w:p>
      <w:pPr>
        <w:pStyle w:val="000015"/>
        <w:rPr>
          <w:rFonts w:hint="eastAsia" w:ascii="思源宋体 CN" w:hAnsi="思源宋体 CN" w:eastAsia="思源宋体 CN" w:cs="思源宋体 CN"/>
        </w:rPr>
      </w:pPr>
      <w:bookmarkStart w:id="88" w:name="_Toc9349"/>
      <w:bookmarkStart w:id="89" w:name="_群聊"/>
      <w:r>
        <w:rPr>
          <w:rFonts w:hint="eastAsia" w:ascii="思源宋体 CN" w:hAnsi="思源宋体 CN" w:eastAsia="思源宋体 CN" w:cs="思源宋体 CN"/>
          <w:lang w:val="en-US" w:eastAsia="zh-CN"/>
        </w:rPr>
        <w:t>群聊</w:t>
      </w:r>
      <w:bookmarkEnd w:id="88"/>
    </w:p>
    <w:p>
      <w:pPr>
        <w:ind w:firstLine="422"/>
        <w:rPr>
          <w:rFonts w:hint="eastAsia" w:ascii="思源宋体 CN" w:hAnsi="思源宋体 CN" w:eastAsia="思源宋体 CN" w:cs="思源宋体 CN"/>
          <w:bCs/>
        </w:rPr>
      </w:pPr>
      <w:bookmarkEnd w:id="89"/>
      <w:r>
        <w:rPr>
          <w:rFonts w:hint="eastAsia" w:ascii="思源宋体 CN" w:hAnsi="思源宋体 CN" w:eastAsia="思源宋体 CN" w:cs="思源宋体 CN"/>
          <w:b/>
        </w:rPr>
        <w:t>功能说明：</w:t>
      </w:r>
      <w:r>
        <w:rPr>
          <w:rFonts w:hint="eastAsia" w:ascii="思源宋体 CN" w:hAnsi="思源宋体 CN" w:eastAsia="思源宋体 CN" w:cs="思源宋体 CN"/>
          <w:bCs/>
        </w:rPr>
        <w:t>主持人可以和投标人在线交流。</w:t>
      </w:r>
    </w:p>
    <w:p>
      <w:pPr>
        <w:ind w:firstLine="422"/>
        <w:rPr>
          <w:rFonts w:hint="eastAsia" w:ascii="思源宋体 CN" w:hAnsi="思源宋体 CN" w:eastAsia="思源宋体 CN" w:cs="思源宋体 CN"/>
          <w:bCs/>
        </w:rPr>
      </w:pPr>
      <w:r>
        <w:rPr>
          <w:rFonts w:hint="eastAsia" w:ascii="思源宋体 CN" w:hAnsi="思源宋体 CN" w:eastAsia="思源宋体 CN" w:cs="思源宋体 CN"/>
          <w:b/>
        </w:rPr>
        <w:t>前置条件：</w:t>
      </w:r>
    </w:p>
    <w:p>
      <w:pPr>
        <w:ind w:firstLine="422"/>
        <w:rPr>
          <w:rFonts w:hint="eastAsia" w:ascii="思源宋体 CN" w:hAnsi="思源宋体 CN" w:eastAsia="思源宋体 CN" w:cs="思源宋体 CN"/>
          <w:b/>
          <w:bCs/>
        </w:rPr>
      </w:pPr>
      <w:r>
        <w:rPr>
          <w:rFonts w:hint="eastAsia" w:ascii="思源宋体 CN" w:hAnsi="思源宋体 CN" w:eastAsia="思源宋体 CN" w:cs="思源宋体 CN"/>
          <w:b/>
          <w:bCs/>
        </w:rPr>
        <w:t>操作步骤：</w:t>
      </w:r>
    </w:p>
    <w:p>
      <w:pPr>
        <w:numPr>
          <w:ilvl w:val="0"/>
          <w:numId w:val="12"/>
        </w:numPr>
        <w:rPr>
          <w:rFonts w:hint="eastAsia" w:ascii="思源宋体 CN" w:hAnsi="思源宋体 CN" w:eastAsia="思源宋体 CN" w:cs="思源宋体 CN"/>
        </w:rPr>
      </w:pPr>
      <w:r>
        <w:rPr>
          <w:rFonts w:hint="eastAsia" w:ascii="思源宋体 CN" w:hAnsi="思源宋体 CN" w:eastAsia="思源宋体 CN" w:cs="思源宋体 CN"/>
          <w:lang w:val="en-US" w:eastAsia="zh-CN"/>
        </w:rPr>
        <w:t>聊天区域右上角的齿轮图标中可以勾选是否开启私聊或者群聊，勾选群聊选项开启群聊。</w:t>
      </w:r>
    </w:p>
    <w:p>
      <w:pPr>
        <w:ind w:firstLine="0" w:firstLineChars="0"/>
        <w:rPr>
          <w:rFonts w:hint="eastAsia" w:ascii="思源宋体 CN" w:hAnsi="思源宋体 CN" w:eastAsia="思源宋体 CN" w:cs="思源宋体 CN"/>
        </w:rPr>
      </w:pPr>
      <w:r>
        <w:rPr/>
        <w:pict>
          <v:shape id="_x0000_i1121" style="height:189.65pt;width:412.9pt;" coordsize="21600,21600" filled="f" stroked="f" o:spt="75" type="#_x0000_t75">
            <v:path/>
            <v:fill on="f" focussize="0,0"/>
            <v:stroke on="f"/>
            <v:imagedata o:title="" r:id="rId109"/>
            <o:lock v:ext="edit" aspectratio="t"/>
            <w10:wrap type="none"/>
            <w10:anchorlock/>
          </v:shape>
        </w:pict>
      </w:r>
    </w:p>
    <w:p>
      <w:pPr>
        <w:numPr>
          <w:ilvl w:val="0"/>
          <w:numId w:val="0"/>
        </w:numPr>
        <w:ind w:firstLine="420" w:firstLineChars="200"/>
        <w:rPr>
          <w:rFonts w:hint="eastAsia" w:ascii="思源宋体 CN" w:hAnsi="思源宋体 CN" w:eastAsia="思源宋体 CN" w:cs="思源宋体 CN"/>
        </w:rPr>
      </w:pPr>
      <w:r>
        <w:rPr>
          <w:rFonts w:hint="eastAsia" w:ascii="思源宋体 CN" w:hAnsi="思源宋体 CN" w:eastAsia="思源宋体 CN" w:cs="思源宋体 CN"/>
          <w:lang w:val="en-US" w:eastAsia="zh-CN"/>
        </w:rPr>
        <w:t>2、</w:t>
      </w:r>
      <w:r>
        <w:rPr>
          <w:rFonts w:hint="eastAsia" w:ascii="思源宋体 CN" w:hAnsi="思源宋体 CN" w:eastAsia="思源宋体 CN" w:cs="思源宋体 CN"/>
        </w:rPr>
        <w:t xml:space="preserve">点击 </w:t>
      </w:r>
      <w:r>
        <w:rPr>
          <w:rFonts w:hint="eastAsia" w:ascii="思源宋体 CN" w:hAnsi="思源宋体 CN" w:eastAsia="思源宋体 CN" w:cs="思源宋体 CN"/>
        </w:rPr>
        <w:pict>
          <v:shape id="_x0000_i1122" style="height:25pt;width:24.5pt;" coordsize="21600,21600" filled="f" stroked="f" o:spt="75" type="#_x0000_t75">
            <v:path/>
            <v:fill on="f" focussize="0,0"/>
            <v:stroke on="f"/>
            <v:imagedata o:title="" r:id="rId110"/>
            <o:lock v:ext="edit" aspectratio="t"/>
            <w10:wrap type="none"/>
            <w10:anchorlock/>
          </v:shape>
        </w:pict>
      </w:r>
      <w:r>
        <w:rPr>
          <w:rFonts w:hint="eastAsia" w:ascii="思源宋体 CN" w:hAnsi="思源宋体 CN" w:eastAsia="思源宋体 CN" w:cs="思源宋体 CN"/>
        </w:rPr>
        <w:t xml:space="preserve"> 可以录制短语音，第一次点击会弹出</w:t>
      </w:r>
      <w:r>
        <w:rPr>
          <w:rFonts w:hint="eastAsia" w:ascii="思源宋体 CN" w:hAnsi="思源宋体 CN" w:eastAsia="思源宋体 CN" w:cs="思源宋体 CN"/>
          <w:lang w:eastAsia="zh-Hans"/>
        </w:rPr>
        <w:t xml:space="preserve">Adobe Flash Player </w:t>
      </w:r>
      <w:r>
        <w:rPr>
          <w:rFonts w:hint="eastAsia" w:ascii="思源宋体 CN" w:hAnsi="思源宋体 CN" w:eastAsia="思源宋体 CN" w:cs="思源宋体 CN"/>
        </w:rPr>
        <w:t>设置窗口，点击允许；</w:t>
      </w:r>
    </w:p>
    <w:p>
      <w:pPr>
        <w:ind w:firstLine="0" w:firstLineChars="0"/>
        <w:rPr>
          <w:rFonts w:hint="eastAsia" w:ascii="思源宋体 CN" w:hAnsi="思源宋体 CN" w:eastAsia="思源宋体 CN" w:cs="思源宋体 CN"/>
        </w:rPr>
      </w:pPr>
      <w:r>
        <w:rPr/>
        <w:pict>
          <v:shape id="_x0000_i1123" style="height:189.65pt;width:412.9pt;" coordsize="21600,21600" filled="f" stroked="f" o:spt="75" type="#_x0000_t75">
            <v:path/>
            <v:fill on="f" focussize="0,0"/>
            <v:stroke on="f"/>
            <v:imagedata o:title="" r:id="rId111"/>
            <o:lock v:ext="edit" aspectratio="t"/>
            <w10:wrap type="none"/>
            <w10:anchorlock/>
          </v:shape>
        </w:pict>
      </w:r>
    </w:p>
    <w:p>
      <w:pPr>
        <w:rPr>
          <w:rFonts w:hint="eastAsia" w:ascii="思源宋体 CN" w:hAnsi="思源宋体 CN" w:eastAsia="思源宋体 CN" w:cs="思源宋体 CN"/>
        </w:rPr>
      </w:pPr>
      <w:r>
        <w:rPr>
          <w:rFonts w:hint="eastAsia" w:ascii="思源宋体 CN" w:hAnsi="思源宋体 CN" w:eastAsia="思源宋体 CN" w:cs="思源宋体 CN"/>
        </w:rPr>
        <w:t>允许后会显示正在录音，点击“确定”发送语音，点击“取消”取消发送；</w:t>
      </w:r>
    </w:p>
    <w:p>
      <w:pPr>
        <w:ind w:firstLine="0" w:firstLineChars="0"/>
        <w:rPr>
          <w:rFonts w:hint="eastAsia" w:ascii="思源宋体 CN" w:hAnsi="思源宋体 CN" w:eastAsia="思源宋体 CN" w:cs="思源宋体 CN"/>
        </w:rPr>
      </w:pPr>
      <w:r>
        <w:rPr/>
        <w:pict>
          <v:shape id="_x0000_i1124" style="height:189.2pt;width:413.1pt;" coordsize="21600,21600" filled="f" stroked="f" o:spt="75" type="#_x0000_t75">
            <v:path/>
            <v:fill on="f" focussize="0,0"/>
            <v:stroke on="f"/>
            <v:imagedata o:title="" r:id="rId112"/>
            <o:lock v:ext="edit" aspectratio="t"/>
            <w10:wrap type="none"/>
            <w10:anchorlock/>
          </v:shape>
        </w:pict>
      </w:r>
    </w:p>
    <w:p>
      <w:pPr>
        <w:pStyle w:val="000029"/>
        <w:ind w:left="0" w:leftChars="0" w:firstLine="0" w:firstLineChars="0"/>
        <w:rPr>
          <w:rFonts w:hint="eastAsia" w:ascii="思源宋体 CN" w:hAnsi="思源宋体 CN" w:eastAsia="思源宋体 CN" w:cs="思源宋体 CN"/>
        </w:rPr>
      </w:pPr>
      <w:r>
        <w:rPr/>
        <w:pict>
          <v:shape id="_x0000_i1125" style="height:189.85pt;width:413.1pt;" coordsize="21600,21600" filled="f" stroked="f" o:spt="75" type="#_x0000_t75">
            <v:path/>
            <v:fill on="f" focussize="0,0"/>
            <v:stroke on="f"/>
            <v:imagedata o:title="" r:id="rId113"/>
            <o:lock v:ext="edit" aspectratio="t"/>
            <w10:wrap type="none"/>
            <w10:anchorlock/>
          </v:shape>
        </w:pict>
      </w:r>
    </w:p>
    <w:p>
      <w:pPr>
        <w:rPr>
          <w:rFonts w:hint="eastAsia" w:ascii="思源宋体 CN" w:hAnsi="思源宋体 CN" w:eastAsia="思源宋体 CN" w:cs="思源宋体 CN"/>
        </w:rPr>
      </w:pPr>
      <w:r>
        <w:rPr>
          <w:rFonts w:hint="eastAsia" w:ascii="思源宋体 CN" w:hAnsi="思源宋体 CN" w:eastAsia="思源宋体 CN" w:cs="思源宋体 CN"/>
        </w:rPr>
        <w:t>超过60秒不发送会自动取消发送，并提示如图：</w:t>
      </w:r>
    </w:p>
    <w:p>
      <w:pPr>
        <w:ind w:firstLine="0" w:firstLineChars="0"/>
        <w:rPr>
          <w:rFonts w:hint="eastAsia" w:ascii="思源宋体 CN" w:hAnsi="思源宋体 CN" w:eastAsia="思源宋体 CN" w:cs="思源宋体 CN"/>
        </w:rPr>
      </w:pPr>
      <w:r>
        <w:rPr/>
        <w:pict>
          <v:shape id="_x0000_i1126" style="height:190.05pt;width:412.7pt;" coordsize="21600,21600" filled="f" stroked="f" o:spt="75" type="#_x0000_t75">
            <v:path/>
            <v:fill on="f" focussize="0,0"/>
            <v:stroke on="f"/>
            <v:imagedata o:title="" r:id="rId114"/>
            <o:lock v:ext="edit" aspectratio="t"/>
            <w10:wrap type="none"/>
            <w10:anchorlock/>
          </v:shape>
        </w:pict>
      </w:r>
    </w:p>
    <w:p>
      <w:pPr>
        <w:numPr>
          <w:ilvl w:val="0"/>
          <w:numId w:val="0"/>
        </w:numPr>
        <w:ind w:leftChars="200"/>
        <w:jc w:val="left"/>
        <w:rPr>
          <w:rFonts w:hint="eastAsia" w:ascii="思源宋体 CN" w:hAnsi="思源宋体 CN" w:eastAsia="思源宋体 CN" w:cs="思源宋体 CN"/>
        </w:rPr>
      </w:pPr>
      <w:r>
        <w:rPr>
          <w:rFonts w:hint="eastAsia" w:ascii="思源宋体 CN" w:hAnsi="思源宋体 CN" w:eastAsia="思源宋体 CN" w:cs="思源宋体 CN"/>
          <w:lang w:val="en-US" w:eastAsia="zh-CN"/>
        </w:rPr>
        <w:t>3、</w:t>
      </w:r>
      <w:r>
        <w:rPr>
          <w:rFonts w:hint="eastAsia" w:ascii="思源宋体 CN" w:hAnsi="思源宋体 CN" w:eastAsia="思源宋体 CN" w:cs="思源宋体 CN"/>
        </w:rPr>
        <w:t xml:space="preserve">点击 </w:t>
      </w:r>
      <w:r>
        <w:rPr>
          <w:rFonts w:hint="eastAsia" w:ascii="思源宋体 CN" w:hAnsi="思源宋体 CN" w:eastAsia="思源宋体 CN" w:cs="思源宋体 CN"/>
        </w:rPr>
        <w:pict>
          <v:shape id="_x0000_i1127" style="height:24.5pt;width:23.5pt;" coordsize="21600,21600" filled="f" stroked="f" o:spt="75" type="#_x0000_t75">
            <v:path/>
            <v:fill on="f" focussize="0,0"/>
            <v:stroke on="f"/>
            <v:imagedata o:title="" r:id="rId115"/>
            <o:lock v:ext="edit" aspectratio="t"/>
            <w10:wrap type="none"/>
            <w10:anchorlock/>
          </v:shape>
        </w:pict>
      </w:r>
      <w:r>
        <w:rPr>
          <w:rFonts w:hint="eastAsia" w:ascii="思源宋体 CN" w:hAnsi="思源宋体 CN" w:eastAsia="思源宋体 CN" w:cs="思源宋体 CN"/>
        </w:rPr>
        <w:t xml:space="preserve"> 可以发送文件；</w:t>
      </w:r>
    </w:p>
    <w:p>
      <w:pPr>
        <w:ind w:firstLine="0" w:firstLineChars="0"/>
        <w:jc w:val="left"/>
        <w:rPr>
          <w:rFonts w:hint="eastAsia" w:ascii="思源宋体 CN" w:hAnsi="思源宋体 CN" w:eastAsia="思源宋体 CN" w:cs="思源宋体 CN"/>
        </w:rPr>
      </w:pPr>
      <w:r>
        <w:rPr>
          <w:rFonts w:hint="eastAsia" w:ascii="思源宋体 CN" w:hAnsi="思源宋体 CN" w:eastAsia="思源宋体 CN" w:cs="思源宋体 CN"/>
        </w:rPr>
        <w:t>支持的文件</w:t>
      </w:r>
      <w:r>
        <w:rPr>
          <w:rFonts w:hint="eastAsia" w:ascii="思源宋体 CN" w:hAnsi="思源宋体 CN" w:eastAsia="思源宋体 CN" w:cs="思源宋体 CN"/>
          <w:lang w:val="en-US" w:eastAsia="zh-CN"/>
        </w:rPr>
        <w:t>后缀</w:t>
      </w:r>
      <w:r>
        <w:rPr>
          <w:rFonts w:hint="eastAsia" w:ascii="思源宋体 CN" w:hAnsi="思源宋体 CN" w:eastAsia="思源宋体 CN" w:cs="思源宋体 CN"/>
        </w:rPr>
        <w:t>：</w:t>
      </w:r>
    </w:p>
    <w:p>
      <w:pPr>
        <w:ind w:firstLine="0" w:firstLineChars="0"/>
        <w:jc w:val="left"/>
        <w:rPr>
          <w:rFonts w:hint="eastAsia" w:ascii="思源宋体 CN" w:hAnsi="思源宋体 CN" w:eastAsia="思源宋体 CN" w:cs="思源宋体 CN"/>
        </w:rPr>
      </w:pPr>
      <w:r>
        <w:rPr>
          <w:rFonts w:hint="eastAsia" w:ascii="思源宋体 CN" w:hAnsi="思源宋体 CN" w:eastAsia="思源宋体 CN" w:cs="思源宋体 CN"/>
        </w:rPr>
        <w:t>doc,docx,xls,xlsx,ppt,pptx,pdf,zip,rar,7z,mp3,wav,flv,mp4,wmv,jpg,jpeg,png,bmp,gif,txt,</w:t>
      </w:r>
      <w:r>
        <w:rPr/>
        <w:pict>
          <v:shape id="_x0000_i1128" style="height:189.65pt;width:412.9pt;" coordsize="21600,21600" filled="f" stroked="f" o:spt="75" type="#_x0000_t75">
            <v:path/>
            <v:fill on="f" focussize="0,0"/>
            <v:stroke on="f"/>
            <v:imagedata o:title="" r:id="rId116"/>
            <o:lock v:ext="edit" aspectratio="t"/>
            <w10:wrap type="none"/>
            <w10:anchorlock/>
          </v:shape>
        </w:pict>
      </w:r>
    </w:p>
    <w:p>
      <w:pPr>
        <w:ind w:firstLine="420" w:firstLineChars="200"/>
        <w:jc w:val="left"/>
        <w:rPr>
          <w:rFonts w:hint="default" w:ascii="思源宋体 CN" w:hAnsi="思源宋体 CN" w:eastAsia="思源宋体 CN" w:cs="思源宋体 CN"/>
          <w:lang w:val="en-US" w:eastAsia="zh-CN"/>
        </w:rPr>
      </w:pPr>
      <w:r>
        <w:rPr>
          <w:rFonts w:hint="eastAsia" w:ascii="思源宋体 CN" w:hAnsi="思源宋体 CN" w:eastAsia="思源宋体 CN" w:cs="思源宋体 CN"/>
          <w:lang w:val="en-US" w:eastAsia="zh-CN"/>
        </w:rPr>
        <w:t>4、后台特征配置“是否允许开标结束后聊天”，控制开标结束后是否可以开启私聊群聊。</w:t>
      </w:r>
    </w:p>
    <w:p>
      <w:pPr>
        <w:pStyle w:val="000029"/>
        <w:rPr>
          <w:rFonts w:hint="eastAsia" w:eastAsia="宋体"/>
          <w:lang w:val="en-US" w:eastAsia="zh-CN"/>
        </w:rPr>
      </w:pPr>
    </w:p>
    <w:p>
      <w:pPr>
        <w:ind w:firstLine="0" w:firstLineChars="0"/>
        <w:rPr>
          <w:rFonts w:hint="eastAsia" w:ascii="思源宋体 CN" w:hAnsi="思源宋体 CN" w:eastAsia="思源宋体 CN" w:cs="思源宋体 CN"/>
        </w:rPr>
      </w:pPr>
    </w:p>
    <w:p>
      <w:pPr>
        <w:pStyle w:val="000015"/>
        <w:rPr>
          <w:rFonts w:hint="eastAsia" w:ascii="思源宋体 CN" w:hAnsi="思源宋体 CN" w:eastAsia="思源宋体 CN" w:cs="思源宋体 CN"/>
        </w:rPr>
      </w:pPr>
      <w:bookmarkStart w:id="90" w:name="_Toc21718"/>
      <w:r>
        <w:rPr>
          <w:rFonts w:hint="eastAsia" w:ascii="思源宋体 CN" w:hAnsi="思源宋体 CN" w:eastAsia="思源宋体 CN" w:cs="思源宋体 CN"/>
          <w:lang w:val="en-US" w:eastAsia="zh-CN"/>
        </w:rPr>
        <w:t>开标</w:t>
      </w:r>
      <w:r>
        <w:rPr>
          <w:rFonts w:hint="eastAsia" w:ascii="思源宋体 CN" w:hAnsi="思源宋体 CN" w:eastAsia="思源宋体 CN" w:cs="思源宋体 CN"/>
        </w:rPr>
        <w:t>小组聊天</w:t>
      </w:r>
      <w:bookmarkEnd w:id="90"/>
    </w:p>
    <w:p>
      <w:pPr>
        <w:ind w:firstLine="422"/>
        <w:rPr>
          <w:rFonts w:hint="eastAsia" w:ascii="思源宋体 CN" w:hAnsi="思源宋体 CN" w:eastAsia="思源宋体 CN" w:cs="思源宋体 CN"/>
          <w:bCs/>
        </w:rPr>
      </w:pPr>
      <w:r>
        <w:rPr>
          <w:rFonts w:hint="eastAsia" w:ascii="思源宋体 CN" w:hAnsi="思源宋体 CN" w:eastAsia="思源宋体 CN" w:cs="思源宋体 CN"/>
          <w:b/>
        </w:rPr>
        <w:t>功能说明：</w:t>
      </w:r>
      <w:r>
        <w:rPr>
          <w:rFonts w:hint="eastAsia" w:ascii="思源宋体 CN" w:hAnsi="思源宋体 CN" w:eastAsia="思源宋体 CN" w:cs="思源宋体 CN"/>
          <w:bCs/>
        </w:rPr>
        <w:t>开标小组成员可以互相交流、聊天。</w:t>
      </w:r>
    </w:p>
    <w:p>
      <w:pPr>
        <w:ind w:firstLine="422"/>
        <w:rPr>
          <w:rFonts w:hint="eastAsia" w:ascii="思源宋体 CN" w:hAnsi="思源宋体 CN" w:eastAsia="思源宋体 CN" w:cs="思源宋体 CN"/>
          <w:bCs/>
        </w:rPr>
      </w:pPr>
      <w:r>
        <w:rPr>
          <w:rFonts w:hint="eastAsia" w:ascii="思源宋体 CN" w:hAnsi="思源宋体 CN" w:eastAsia="思源宋体 CN" w:cs="思源宋体 CN"/>
          <w:b/>
        </w:rPr>
        <w:t>前置条件：</w:t>
      </w:r>
    </w:p>
    <w:p>
      <w:pPr>
        <w:ind w:firstLine="422"/>
        <w:rPr>
          <w:rFonts w:hint="eastAsia" w:ascii="思源宋体 CN" w:hAnsi="思源宋体 CN" w:eastAsia="思源宋体 CN" w:cs="思源宋体 CN"/>
          <w:b/>
          <w:bCs/>
        </w:rPr>
      </w:pPr>
      <w:r>
        <w:rPr>
          <w:rFonts w:hint="eastAsia" w:ascii="思源宋体 CN" w:hAnsi="思源宋体 CN" w:eastAsia="思源宋体 CN" w:cs="思源宋体 CN"/>
          <w:b/>
          <w:bCs/>
        </w:rPr>
        <w:t>操作步骤：</w:t>
      </w:r>
    </w:p>
    <w:p>
      <w:pPr>
        <w:ind w:firstLine="420" w:firstLineChars="200"/>
        <w:rPr>
          <w:rFonts w:hint="eastAsia" w:ascii="思源宋体 CN" w:hAnsi="思源宋体 CN" w:eastAsia="思源宋体 CN" w:cs="思源宋体 CN"/>
        </w:rPr>
      </w:pPr>
      <w:r>
        <w:rPr>
          <w:rFonts w:hint="eastAsia" w:ascii="思源宋体 CN" w:hAnsi="思源宋体 CN" w:eastAsia="思源宋体 CN" w:cs="思源宋体 CN"/>
        </w:rPr>
        <w:t>开标小组成员：招标人、招标代理、监管人、公证人、交易中心人员</w:t>
      </w:r>
    </w:p>
    <w:p>
      <w:pPr>
        <w:ind w:firstLine="0" w:firstLineChars="0"/>
        <w:rPr>
          <w:rFonts w:hint="eastAsia" w:ascii="思源宋体 CN" w:hAnsi="思源宋体 CN" w:eastAsia="思源宋体 CN" w:cs="思源宋体 CN"/>
        </w:rPr>
      </w:pPr>
      <w:r>
        <w:rPr/>
        <w:pict>
          <v:shape id="_x0000_i1129" style="height:189.4pt;width:412.35pt;" coordsize="21600,21600" filled="f" stroked="f" o:spt="75" type="#_x0000_t75">
            <v:path/>
            <v:fill on="f" focussize="0,0"/>
            <v:stroke on="f"/>
            <v:imagedata o:title="" r:id="rId117"/>
            <o:lock v:ext="edit" aspectratio="t"/>
            <w10:wrap type="none"/>
            <w10:anchorlock/>
          </v:shape>
        </w:pict>
      </w:r>
    </w:p>
    <w:p>
      <w:pPr>
        <w:pStyle w:val="000015"/>
        <w:rPr>
          <w:rFonts w:hint="eastAsia" w:ascii="思源宋体 CN" w:hAnsi="思源宋体 CN" w:eastAsia="思源宋体 CN" w:cs="思源宋体 CN"/>
        </w:rPr>
      </w:pPr>
      <w:bookmarkStart w:id="91" w:name="_Toc14868"/>
      <w:bookmarkStart w:id="92" w:name="_直播"/>
      <w:r>
        <w:rPr>
          <w:rFonts w:hint="eastAsia" w:ascii="思源宋体 CN" w:hAnsi="思源宋体 CN" w:eastAsia="思源宋体 CN" w:cs="思源宋体 CN"/>
        </w:rPr>
        <w:t>直播</w:t>
      </w:r>
      <w:bookmarkEnd w:id="91"/>
    </w:p>
    <w:p>
      <w:pPr>
        <w:ind w:firstLine="422"/>
        <w:rPr>
          <w:rFonts w:hint="eastAsia" w:ascii="思源宋体 CN" w:hAnsi="思源宋体 CN" w:eastAsia="思源宋体 CN" w:cs="思源宋体 CN"/>
          <w:bCs/>
          <w:lang w:val="en-US" w:eastAsia="zh-CN"/>
        </w:rPr>
      </w:pPr>
      <w:bookmarkEnd w:id="92"/>
      <w:r>
        <w:rPr>
          <w:rFonts w:hint="eastAsia" w:ascii="思源宋体 CN" w:hAnsi="思源宋体 CN" w:eastAsia="思源宋体 CN" w:cs="思源宋体 CN"/>
          <w:b/>
        </w:rPr>
        <w:t>功能说明：</w:t>
      </w:r>
      <w:r>
        <w:rPr>
          <w:rFonts w:hint="eastAsia" w:ascii="思源宋体 CN" w:hAnsi="思源宋体 CN" w:eastAsia="思源宋体 CN" w:cs="思源宋体 CN"/>
          <w:bCs/>
        </w:rPr>
        <w:t>可以通过直播看到开标室的场景</w:t>
      </w:r>
      <w:r>
        <w:rPr>
          <w:rFonts w:hint="eastAsia" w:ascii="思源宋体 CN" w:hAnsi="思源宋体 CN" w:eastAsia="思源宋体 CN" w:cs="思源宋体 CN"/>
          <w:bCs/>
          <w:lang w:eastAsia="zh-CN"/>
        </w:rPr>
        <w:t>、</w:t>
      </w:r>
      <w:r>
        <w:rPr>
          <w:rFonts w:hint="eastAsia" w:ascii="思源宋体 CN" w:hAnsi="思源宋体 CN" w:eastAsia="思源宋体 CN" w:cs="思源宋体 CN"/>
          <w:bCs/>
        </w:rPr>
        <w:t>主持人的桌面</w:t>
      </w:r>
      <w:r>
        <w:rPr>
          <w:rFonts w:hint="eastAsia" w:ascii="思源宋体 CN" w:hAnsi="思源宋体 CN" w:eastAsia="思源宋体 CN" w:cs="思源宋体 CN"/>
          <w:bCs/>
          <w:lang w:val="en-US" w:eastAsia="zh-CN"/>
        </w:rPr>
        <w:t>以及主持人近景</w:t>
      </w:r>
    </w:p>
    <w:p>
      <w:pPr>
        <w:ind w:firstLine="422"/>
        <w:rPr>
          <w:rFonts w:hint="eastAsia" w:ascii="思源宋体 CN" w:hAnsi="思源宋体 CN" w:eastAsia="思源宋体 CN" w:cs="思源宋体 CN"/>
          <w:bCs/>
        </w:rPr>
      </w:pPr>
      <w:r>
        <w:rPr>
          <w:rFonts w:hint="eastAsia" w:ascii="思源宋体 CN" w:hAnsi="思源宋体 CN" w:eastAsia="思源宋体 CN" w:cs="思源宋体 CN"/>
          <w:b/>
        </w:rPr>
        <w:t>前置条件：</w:t>
      </w:r>
    </w:p>
    <w:p>
      <w:pPr>
        <w:ind w:firstLine="422"/>
        <w:rPr>
          <w:rFonts w:hint="eastAsia" w:ascii="思源宋体 CN" w:hAnsi="思源宋体 CN" w:eastAsia="思源宋体 CN" w:cs="思源宋体 CN"/>
          <w:b/>
          <w:bCs/>
        </w:rPr>
      </w:pPr>
      <w:r>
        <w:rPr>
          <w:rFonts w:hint="eastAsia" w:ascii="思源宋体 CN" w:hAnsi="思源宋体 CN" w:eastAsia="思源宋体 CN" w:cs="思源宋体 CN"/>
          <w:b/>
          <w:bCs/>
        </w:rPr>
        <w:t>操作步骤：</w:t>
      </w:r>
    </w:p>
    <w:p>
      <w:pPr>
        <w:numPr>
          <w:ilvl w:val="0"/>
          <w:numId w:val="0"/>
        </w:numPr>
        <w:ind w:firstLine="420" w:firstLineChars="200"/>
        <w:rPr>
          <w:rFonts w:hint="eastAsia" w:ascii="思源宋体 CN" w:hAnsi="思源宋体 CN" w:eastAsia="思源宋体 CN" w:cs="思源宋体 CN"/>
        </w:rPr>
      </w:pPr>
      <w:r>
        <w:rPr>
          <w:rFonts w:hint="eastAsia" w:ascii="思源宋体 CN" w:hAnsi="思源宋体 CN" w:eastAsia="思源宋体 CN" w:cs="思源宋体 CN"/>
          <w:lang w:val="en-US" w:eastAsia="zh-CN"/>
        </w:rPr>
        <w:t>1、勾选“环境监控”开启环境监控</w:t>
      </w:r>
      <w:r>
        <w:rPr>
          <w:rFonts w:hint="eastAsia" w:ascii="思源宋体 CN" w:hAnsi="思源宋体 CN" w:eastAsia="思源宋体 CN" w:cs="思源宋体 CN"/>
        </w:rPr>
        <w:t>，所有人都可以</w:t>
      </w:r>
      <w:r>
        <w:rPr>
          <w:rFonts w:hint="eastAsia" w:ascii="思源宋体 CN" w:hAnsi="思源宋体 CN" w:eastAsia="思源宋体 CN" w:cs="思源宋体 CN"/>
          <w:lang w:val="en-US" w:eastAsia="zh-CN"/>
        </w:rPr>
        <w:t>通过切换至场景</w:t>
      </w:r>
      <w:r>
        <w:rPr>
          <w:rFonts w:hint="eastAsia" w:ascii="思源宋体 CN" w:hAnsi="思源宋体 CN" w:eastAsia="思源宋体 CN" w:cs="思源宋体 CN"/>
        </w:rPr>
        <w:t>看到开标室的场景画面，</w:t>
      </w:r>
      <w:r>
        <w:rPr>
          <w:rFonts w:hint="eastAsia" w:ascii="思源宋体 CN" w:hAnsi="思源宋体 CN" w:eastAsia="思源宋体 CN" w:cs="思源宋体 CN"/>
          <w:lang w:val="en-US" w:eastAsia="zh-CN"/>
        </w:rPr>
        <w:t>取消勾选</w:t>
      </w:r>
      <w:r>
        <w:rPr>
          <w:rFonts w:hint="eastAsia" w:ascii="思源宋体 CN" w:hAnsi="思源宋体 CN" w:eastAsia="思源宋体 CN" w:cs="思源宋体 CN"/>
        </w:rPr>
        <w:t>“</w:t>
      </w:r>
      <w:r>
        <w:rPr>
          <w:rFonts w:hint="eastAsia" w:ascii="思源宋体 CN" w:hAnsi="思源宋体 CN" w:eastAsia="思源宋体 CN" w:cs="思源宋体 CN"/>
          <w:lang w:val="en-US" w:eastAsia="zh-CN"/>
        </w:rPr>
        <w:t>环境监控</w:t>
      </w:r>
      <w:r>
        <w:rPr>
          <w:rFonts w:hint="eastAsia" w:ascii="思源宋体 CN" w:hAnsi="思源宋体 CN" w:eastAsia="思源宋体 CN" w:cs="思源宋体 CN"/>
        </w:rPr>
        <w:t>”关闭</w:t>
      </w:r>
      <w:r>
        <w:rPr>
          <w:rFonts w:hint="eastAsia" w:ascii="思源宋体 CN" w:hAnsi="思源宋体 CN" w:eastAsia="思源宋体 CN" w:cs="思源宋体 CN"/>
          <w:lang w:val="en-US" w:eastAsia="zh-CN"/>
        </w:rPr>
        <w:t>环境监控</w:t>
      </w:r>
      <w:r>
        <w:rPr>
          <w:rFonts w:hint="eastAsia" w:ascii="思源宋体 CN" w:hAnsi="思源宋体 CN" w:eastAsia="思源宋体 CN" w:cs="思源宋体 CN"/>
        </w:rPr>
        <w:t>，所有人的</w:t>
      </w:r>
      <w:r>
        <w:rPr>
          <w:rFonts w:hint="eastAsia" w:ascii="思源宋体 CN" w:hAnsi="思源宋体 CN" w:eastAsia="思源宋体 CN" w:cs="思源宋体 CN"/>
          <w:lang w:val="en-US" w:eastAsia="zh-CN"/>
        </w:rPr>
        <w:t>场景</w:t>
      </w:r>
      <w:r>
        <w:rPr>
          <w:rFonts w:hint="eastAsia" w:ascii="思源宋体 CN" w:hAnsi="思源宋体 CN" w:eastAsia="思源宋体 CN" w:cs="思源宋体 CN"/>
        </w:rPr>
        <w:t>画面将关闭。</w:t>
      </w:r>
    </w:p>
    <w:p>
      <w:pPr>
        <w:ind w:firstLine="0" w:firstLineChars="0"/>
        <w:rPr>
          <w:rFonts w:hint="eastAsia" w:ascii="思源宋体 CN" w:hAnsi="思源宋体 CN" w:eastAsia="思源宋体 CN" w:cs="思源宋体 CN"/>
        </w:rPr>
      </w:pPr>
      <w:r>
        <w:rPr/>
        <w:pict>
          <v:shape id="_x0000_i1130" style="height:189.85pt;width:412.35pt;" coordsize="21600,21600" filled="f" stroked="f" o:spt="75" type="#_x0000_t75">
            <v:path/>
            <v:fill on="f" focussize="0,0"/>
            <v:stroke on="f"/>
            <v:imagedata o:title="" r:id="rId118"/>
            <o:lock v:ext="edit" aspectratio="t"/>
            <w10:wrap type="none"/>
            <w10:anchorlock/>
          </v:shape>
        </w:pict>
      </w:r>
    </w:p>
    <w:p>
      <w:pPr>
        <w:ind w:firstLine="0" w:firstLineChars="0"/>
        <w:rPr>
          <w:rFonts w:hint="eastAsia" w:ascii="思源宋体 CN" w:hAnsi="思源宋体 CN" w:eastAsia="思源宋体 CN" w:cs="思源宋体 CN"/>
        </w:rPr>
      </w:pPr>
      <w:r>
        <w:rPr/>
        <w:pict>
          <v:shape id="_x0000_i1131" style="height:189.65pt;width:413.1pt;" coordsize="21600,21600" filled="f" stroked="f" o:spt="75" type="#_x0000_t75">
            <v:path/>
            <v:fill on="f" focussize="0,0"/>
            <v:stroke on="f"/>
            <v:imagedata o:title="" r:id="rId119"/>
            <o:lock v:ext="edit" aspectratio="t"/>
            <w10:wrap type="none"/>
            <w10:anchorlock/>
          </v:shape>
        </w:pict>
      </w:r>
    </w:p>
    <w:p>
      <w:pPr>
        <w:numPr>
          <w:ilvl w:val="0"/>
          <w:numId w:val="0"/>
        </w:numPr>
        <w:ind w:leftChars="200"/>
        <w:rPr>
          <w:rFonts w:hint="eastAsia" w:ascii="思源宋体 CN" w:hAnsi="思源宋体 CN" w:eastAsia="思源宋体 CN" w:cs="思源宋体 CN"/>
        </w:rPr>
      </w:pPr>
      <w:r>
        <w:rPr>
          <w:rFonts w:hint="eastAsia" w:ascii="思源宋体 CN" w:hAnsi="思源宋体 CN" w:eastAsia="思源宋体 CN" w:cs="思源宋体 CN"/>
          <w:lang w:val="en-US" w:eastAsia="zh-CN"/>
        </w:rPr>
        <w:t>2、勾选</w:t>
      </w:r>
      <w:r>
        <w:rPr>
          <w:rFonts w:hint="eastAsia" w:ascii="思源宋体 CN" w:hAnsi="思源宋体 CN" w:eastAsia="思源宋体 CN" w:cs="思源宋体 CN"/>
        </w:rPr>
        <w:t>“</w:t>
      </w:r>
      <w:r>
        <w:rPr>
          <w:rFonts w:hint="eastAsia" w:ascii="思源宋体 CN" w:hAnsi="思源宋体 CN" w:eastAsia="思源宋体 CN" w:cs="思源宋体 CN"/>
          <w:lang w:val="en-US" w:eastAsia="zh-CN"/>
        </w:rPr>
        <w:t>主持人桌面</w:t>
      </w:r>
      <w:r>
        <w:rPr>
          <w:rFonts w:hint="eastAsia" w:ascii="思源宋体 CN" w:hAnsi="思源宋体 CN" w:eastAsia="思源宋体 CN" w:cs="思源宋体 CN"/>
        </w:rPr>
        <w:t>”，分享主持人的桌面。</w:t>
      </w:r>
    </w:p>
    <w:p>
      <w:pPr>
        <w:pStyle w:val="000029"/>
        <w:numPr>
          <w:ilvl w:val="0"/>
          <w:numId w:val="0"/>
        </w:numPr>
        <w:rPr>
          <w:rFonts w:hint="eastAsia" w:ascii="思源宋体 CN" w:hAnsi="思源宋体 CN" w:eastAsia="思源宋体 CN" w:cs="思源宋体 CN"/>
        </w:rPr>
      </w:pPr>
      <w:r>
        <w:rPr/>
        <w:pict>
          <v:shape id="_x0000_i1132" style="height:189.4pt;width:412.35pt;" coordsize="21600,21600" filled="f" stroked="f" o:spt="75" type="#_x0000_t75">
            <v:path/>
            <v:fill on="f" focussize="0,0"/>
            <v:stroke on="f"/>
            <v:imagedata o:title="" r:id="rId120"/>
            <o:lock v:ext="edit" aspectratio="t"/>
            <w10:wrap type="none"/>
            <w10:anchorlock/>
          </v:shape>
        </w:pict>
      </w:r>
    </w:p>
    <w:p>
      <w:pPr>
        <w:numPr>
          <w:ilvl w:val="0"/>
          <w:numId w:val="12"/>
        </w:numPr>
        <w:ind w:left="0" w:leftChars="0" w:firstLine="420" w:firstLineChars="200"/>
        <w:rPr>
          <w:rFonts w:hint="eastAsia" w:ascii="思源宋体 CN" w:hAnsi="思源宋体 CN" w:eastAsia="思源宋体 CN" w:cs="思源宋体 CN"/>
        </w:rPr>
      </w:pPr>
      <w:r>
        <w:rPr>
          <w:rFonts w:hint="eastAsia" w:ascii="思源宋体 CN" w:hAnsi="思源宋体 CN" w:eastAsia="思源宋体 CN" w:cs="思源宋体 CN"/>
          <w:lang w:val="en-US" w:eastAsia="zh-CN"/>
        </w:rPr>
        <w:t>勾选</w:t>
      </w:r>
      <w:r>
        <w:rPr>
          <w:rFonts w:hint="eastAsia" w:ascii="思源宋体 CN" w:hAnsi="思源宋体 CN" w:eastAsia="思源宋体 CN" w:cs="思源宋体 CN"/>
        </w:rPr>
        <w:t>“</w:t>
      </w:r>
      <w:r>
        <w:rPr>
          <w:rFonts w:hint="eastAsia" w:ascii="思源宋体 CN" w:hAnsi="思源宋体 CN" w:eastAsia="思源宋体 CN" w:cs="思源宋体 CN"/>
          <w:lang w:val="en-US" w:eastAsia="zh-CN"/>
        </w:rPr>
        <w:t>主持人近景</w:t>
      </w:r>
      <w:r>
        <w:rPr>
          <w:rFonts w:hint="eastAsia" w:ascii="思源宋体 CN" w:hAnsi="思源宋体 CN" w:eastAsia="思源宋体 CN" w:cs="思源宋体 CN"/>
        </w:rPr>
        <w:t>”，打开主持人电脑上的摄像头，可以看到主持人。</w:t>
      </w:r>
    </w:p>
    <w:p>
      <w:pPr>
        <w:pStyle w:val="000029"/>
        <w:numPr>
          <w:ilvl w:val="0"/>
          <w:numId w:val="0"/>
        </w:numPr>
        <w:rPr>
          <w:rFonts w:hint="eastAsia" w:ascii="思源宋体 CN" w:hAnsi="思源宋体 CN" w:eastAsia="思源宋体 CN" w:cs="思源宋体 CN"/>
        </w:rPr>
      </w:pPr>
      <w:r>
        <w:rPr/>
        <w:pict>
          <v:shape id="_x0000_i1133" style="height:189.2pt;width:412.35pt;" coordsize="21600,21600" filled="f" stroked="f" o:spt="75" type="#_x0000_t75">
            <v:path/>
            <v:fill on="f" focussize="0,0"/>
            <v:stroke on="f"/>
            <v:imagedata o:title="" r:id="rId121"/>
            <o:lock v:ext="edit" aspectratio="t"/>
            <w10:wrap type="none"/>
            <w10:anchorlock/>
          </v:shape>
        </w:pict>
      </w:r>
    </w:p>
    <w:p>
      <w:pPr>
        <w:numPr>
          <w:ilvl w:val="0"/>
          <w:numId w:val="12"/>
        </w:numPr>
        <w:ind w:left="0" w:leftChars="0" w:firstLine="420" w:firstLineChars="200"/>
        <w:rPr>
          <w:rFonts w:hint="default" w:ascii="思源宋体 CN" w:hAnsi="思源宋体 CN" w:eastAsia="思源宋体 CN" w:cs="思源宋体 CN"/>
          <w:lang w:val="en-US" w:eastAsia="zh-CN"/>
        </w:rPr>
      </w:pPr>
      <w:r>
        <w:rPr>
          <w:rFonts w:hint="eastAsia" w:ascii="思源宋体 CN" w:hAnsi="思源宋体 CN" w:eastAsia="思源宋体 CN" w:cs="思源宋体 CN"/>
          <w:lang w:val="en-US" w:eastAsia="zh-CN"/>
        </w:rPr>
        <w:t>后台特征配置“是否允许开标结束后直播”，控制开标结束后是否可以开启直播</w:t>
      </w:r>
    </w:p>
    <w:p>
      <w:pPr>
        <w:ind w:firstLine="0" w:firstLineChars="0"/>
        <w:rPr>
          <w:rFonts w:hint="eastAsia" w:ascii="思源宋体 CN" w:hAnsi="思源宋体 CN" w:eastAsia="思源宋体 CN" w:cs="思源宋体 CN"/>
          <w:lang w:val="en-US" w:eastAsia="zh-CN"/>
        </w:rPr>
      </w:pPr>
    </w:p>
    <w:p>
      <w:pPr>
        <w:ind w:firstLine="0" w:firstLineChars="0"/>
        <w:rPr>
          <w:rFonts w:hint="eastAsia" w:ascii="思源宋体 CN" w:hAnsi="思源宋体 CN" w:eastAsia="思源宋体 CN" w:cs="思源宋体 CN"/>
        </w:rPr>
      </w:pPr>
    </w:p>
    <w:p>
      <w:pPr>
        <w:pStyle w:val="000015"/>
        <w:rPr>
          <w:rFonts w:hint="eastAsia" w:ascii="思源宋体 CN" w:hAnsi="思源宋体 CN" w:eastAsia="思源宋体 CN" w:cs="思源宋体 CN"/>
        </w:rPr>
      </w:pPr>
      <w:bookmarkStart w:id="93" w:name="_Toc3835"/>
      <w:r>
        <w:rPr>
          <w:rFonts w:hint="eastAsia" w:ascii="思源宋体 CN" w:hAnsi="思源宋体 CN" w:eastAsia="思源宋体 CN" w:cs="思源宋体 CN"/>
          <w:lang w:val="en-US" w:eastAsia="zh-CN"/>
        </w:rPr>
        <w:t>流程回看</w:t>
      </w:r>
      <w:bookmarkEnd w:id="93"/>
    </w:p>
    <w:p>
      <w:pPr>
        <w:ind w:firstLine="422"/>
        <w:rPr>
          <w:rFonts w:hint="eastAsia" w:ascii="思源宋体 CN" w:hAnsi="思源宋体 CN" w:eastAsia="思源宋体 CN" w:cs="思源宋体 CN"/>
          <w:bCs/>
          <w:lang w:val="en-US" w:eastAsia="zh-CN"/>
        </w:rPr>
      </w:pPr>
      <w:r>
        <w:rPr>
          <w:rFonts w:hint="eastAsia" w:ascii="思源宋体 CN" w:hAnsi="思源宋体 CN" w:eastAsia="思源宋体 CN" w:cs="思源宋体 CN"/>
          <w:b/>
        </w:rPr>
        <w:t>功能说明：</w:t>
      </w:r>
      <w:r>
        <w:rPr>
          <w:rFonts w:hint="eastAsia" w:ascii="思源宋体 CN" w:hAnsi="思源宋体 CN" w:eastAsia="思源宋体 CN" w:cs="思源宋体 CN"/>
          <w:b w:val="false"/>
          <w:bCs/>
          <w:lang w:val="en-US" w:eastAsia="zh-CN"/>
        </w:rPr>
        <w:t>可</w:t>
      </w:r>
      <w:r>
        <w:rPr>
          <w:rFonts w:hint="eastAsia" w:ascii="思源宋体 CN" w:hAnsi="思源宋体 CN" w:eastAsia="思源宋体 CN" w:cs="思源宋体 CN"/>
          <w:bCs/>
          <w:lang w:val="en-US" w:eastAsia="zh-CN"/>
        </w:rPr>
        <w:t>对已结束的流程进行回看</w:t>
      </w:r>
    </w:p>
    <w:p>
      <w:pPr>
        <w:ind w:firstLine="422"/>
        <w:rPr>
          <w:rFonts w:hint="eastAsia" w:ascii="思源宋体 CN" w:hAnsi="思源宋体 CN" w:eastAsia="思源宋体 CN" w:cs="思源宋体 CN"/>
          <w:bCs/>
        </w:rPr>
      </w:pPr>
      <w:r>
        <w:rPr>
          <w:rFonts w:hint="eastAsia" w:ascii="思源宋体 CN" w:hAnsi="思源宋体 CN" w:eastAsia="思源宋体 CN" w:cs="思源宋体 CN"/>
          <w:b/>
        </w:rPr>
        <w:t>前置条件：</w:t>
      </w:r>
    </w:p>
    <w:p>
      <w:pPr>
        <w:ind w:firstLine="422"/>
        <w:rPr>
          <w:rFonts w:hint="eastAsia" w:ascii="思源宋体 CN" w:hAnsi="思源宋体 CN" w:eastAsia="思源宋体 CN" w:cs="思源宋体 CN"/>
          <w:b/>
          <w:bCs/>
        </w:rPr>
      </w:pPr>
      <w:r>
        <w:rPr>
          <w:rFonts w:hint="eastAsia" w:ascii="思源宋体 CN" w:hAnsi="思源宋体 CN" w:eastAsia="思源宋体 CN" w:cs="思源宋体 CN"/>
          <w:b/>
          <w:bCs/>
        </w:rPr>
        <w:t>操作步骤：</w:t>
      </w:r>
    </w:p>
    <w:p>
      <w:pPr>
        <w:numPr>
          <w:ilvl w:val="0"/>
          <w:numId w:val="0"/>
        </w:numPr>
        <w:ind w:firstLine="420" w:firstLineChars="200"/>
        <w:rPr>
          <w:rFonts w:hint="eastAsia" w:ascii="思源宋体 CN" w:hAnsi="思源宋体 CN" w:eastAsia="思源宋体 CN" w:cs="思源宋体 CN"/>
        </w:rPr>
      </w:pPr>
      <w:r>
        <w:rPr>
          <w:rFonts w:hint="eastAsia" w:ascii="思源宋体 CN" w:hAnsi="思源宋体 CN" w:eastAsia="思源宋体 CN" w:cs="思源宋体 CN"/>
          <w:lang w:val="en-US" w:eastAsia="zh-CN"/>
        </w:rPr>
        <w:t>已结束的流程以勾号图标表示，进行中的流程以三个点图标表示，未开始的流程以沙漏图标表示；</w:t>
      </w:r>
      <w:r>
        <w:rPr>
          <w:rFonts w:hint="eastAsia" w:ascii="思源宋体 CN" w:hAnsi="思源宋体 CN" w:eastAsia="思源宋体 CN" w:cs="思源宋体 CN"/>
        </w:rPr>
        <w:t>鼠标</w:t>
      </w:r>
      <w:r>
        <w:rPr>
          <w:rFonts w:hint="eastAsia" w:ascii="思源宋体 CN" w:hAnsi="思源宋体 CN" w:eastAsia="思源宋体 CN" w:cs="思源宋体 CN"/>
          <w:lang w:val="en-US" w:eastAsia="zh-CN"/>
        </w:rPr>
        <w:t>点击可以查看已结束和进行中的流程。</w:t>
      </w:r>
    </w:p>
    <w:p>
      <w:pPr>
        <w:ind w:firstLine="0" w:firstLineChars="0"/>
        <w:rPr>
          <w:rFonts w:hint="eastAsia" w:ascii="思源宋体 CN" w:hAnsi="思源宋体 CN" w:eastAsia="思源宋体 CN" w:cs="思源宋体 CN"/>
        </w:rPr>
      </w:pPr>
      <w:r>
        <w:rPr/>
        <w:pict>
          <v:shape id="_x0000_i1134" style="height:189.65pt;width:412.9pt;" coordsize="21600,21600" filled="f" stroked="f" o:spt="75" type="#_x0000_t75">
            <v:path/>
            <v:fill on="f" focussize="0,0"/>
            <v:stroke on="f"/>
            <v:imagedata o:title="" r:id="rId122"/>
            <o:lock v:ext="edit" aspectratio="t"/>
            <w10:wrap type="none"/>
            <w10:anchorlock/>
          </v:shape>
        </w:pict>
      </w:r>
    </w:p>
    <w:p>
      <w:pPr>
        <w:rPr>
          <w:rFonts w:hint="eastAsia" w:ascii="思源宋体 CN" w:hAnsi="思源宋体 CN" w:eastAsia="思源宋体 CN" w:cs="思源宋体 CN"/>
        </w:rPr>
      </w:pPr>
    </w:p>
    <w:p>
      <w:pPr>
        <w:pStyle w:val="000015"/>
        <w:rPr>
          <w:rFonts w:hint="eastAsia" w:ascii="思源宋体 CN" w:hAnsi="思源宋体 CN" w:eastAsia="思源宋体 CN" w:cs="思源宋体 CN"/>
        </w:rPr>
      </w:pPr>
      <w:bookmarkStart w:id="94" w:name="_Toc3286"/>
      <w:r>
        <w:rPr>
          <w:rFonts w:hint="eastAsia" w:ascii="思源宋体 CN" w:hAnsi="思源宋体 CN" w:eastAsia="思源宋体 CN" w:cs="思源宋体 CN"/>
        </w:rPr>
        <w:t>私聊</w:t>
      </w:r>
      <w:bookmarkEnd w:id="94"/>
    </w:p>
    <w:p>
      <w:pPr>
        <w:ind w:firstLine="422"/>
        <w:rPr>
          <w:rFonts w:hint="eastAsia" w:ascii="思源宋体 CN" w:hAnsi="思源宋体 CN" w:eastAsia="思源宋体 CN" w:cs="思源宋体 CN"/>
          <w:bCs/>
        </w:rPr>
      </w:pPr>
      <w:r>
        <w:rPr>
          <w:rFonts w:hint="eastAsia" w:ascii="思源宋体 CN" w:hAnsi="思源宋体 CN" w:eastAsia="思源宋体 CN" w:cs="思源宋体 CN"/>
          <w:b/>
        </w:rPr>
        <w:t>功能说明：</w:t>
      </w:r>
      <w:r>
        <w:rPr>
          <w:rFonts w:hint="eastAsia" w:ascii="思源宋体 CN" w:hAnsi="思源宋体 CN" w:eastAsia="思源宋体 CN" w:cs="思源宋体 CN"/>
          <w:bCs/>
        </w:rPr>
        <w:t>主持人可以和投标人进行私聊。</w:t>
      </w:r>
    </w:p>
    <w:p>
      <w:pPr>
        <w:ind w:firstLine="422"/>
        <w:rPr>
          <w:rFonts w:hint="eastAsia" w:ascii="思源宋体 CN" w:hAnsi="思源宋体 CN" w:eastAsia="思源宋体 CN" w:cs="思源宋体 CN"/>
          <w:b w:val="false"/>
          <w:bCs/>
          <w:lang w:val="en-US" w:eastAsia="zh-CN"/>
        </w:rPr>
      </w:pPr>
      <w:r>
        <w:rPr>
          <w:rFonts w:hint="eastAsia" w:ascii="思源宋体 CN" w:hAnsi="思源宋体 CN" w:eastAsia="思源宋体 CN" w:cs="思源宋体 CN"/>
          <w:b/>
        </w:rPr>
        <w:t>前置条件：</w:t>
      </w:r>
      <w:r>
        <w:rPr>
          <w:rFonts w:hint="eastAsia" w:ascii="思源宋体 CN" w:hAnsi="思源宋体 CN" w:eastAsia="思源宋体 CN" w:cs="思源宋体 CN"/>
          <w:b w:val="false"/>
          <w:bCs/>
          <w:lang w:val="en-US" w:eastAsia="zh-CN"/>
        </w:rPr>
        <w:t>开启私聊</w:t>
      </w:r>
    </w:p>
    <w:p>
      <w:pPr>
        <w:ind w:firstLine="422"/>
        <w:rPr>
          <w:rFonts w:hint="eastAsia" w:ascii="思源宋体 CN" w:hAnsi="思源宋体 CN" w:eastAsia="思源宋体 CN" w:cs="思源宋体 CN"/>
          <w:b/>
          <w:bCs/>
        </w:rPr>
      </w:pPr>
      <w:r>
        <w:rPr>
          <w:rFonts w:hint="eastAsia" w:ascii="思源宋体 CN" w:hAnsi="思源宋体 CN" w:eastAsia="思源宋体 CN" w:cs="思源宋体 CN"/>
          <w:b/>
          <w:bCs/>
        </w:rPr>
        <w:t>操作步骤：</w:t>
      </w:r>
    </w:p>
    <w:p>
      <w:pPr>
        <w:numPr>
          <w:ilvl w:val="0"/>
          <w:numId w:val="0"/>
        </w:numPr>
        <w:ind w:firstLine="420" w:firstLineChars="200"/>
        <w:rPr>
          <w:rFonts w:hint="eastAsia" w:ascii="思源宋体 CN" w:hAnsi="思源宋体 CN" w:eastAsia="思源宋体 CN" w:cs="思源宋体 CN"/>
        </w:rPr>
      </w:pPr>
      <w:r>
        <w:rPr>
          <w:rFonts w:hint="eastAsia" w:ascii="思源宋体 CN" w:hAnsi="思源宋体 CN" w:eastAsia="思源宋体 CN" w:cs="思源宋体 CN"/>
          <w:lang w:val="en-US" w:eastAsia="zh-CN"/>
        </w:rPr>
        <w:t>1、</w:t>
      </w:r>
      <w:r>
        <w:rPr>
          <w:rFonts w:hint="eastAsia" w:ascii="思源宋体 CN" w:hAnsi="思源宋体 CN" w:eastAsia="思源宋体 CN" w:cs="思源宋体 CN"/>
        </w:rPr>
        <w:t>点击聊天区域的私聊按钮</w:t>
      </w:r>
    </w:p>
    <w:p>
      <w:pPr>
        <w:ind w:firstLine="0" w:firstLineChars="0"/>
        <w:rPr>
          <w:rFonts w:hint="eastAsia" w:ascii="思源宋体 CN" w:hAnsi="思源宋体 CN" w:eastAsia="思源宋体 CN" w:cs="思源宋体 CN"/>
        </w:rPr>
      </w:pPr>
      <w:r>
        <w:rPr/>
        <w:pict>
          <v:shape id="_x0000_i1135" style="height:179.55pt;width:412.85pt;" coordsize="21600,21600" filled="f" stroked="f" o:spt="75" type="#_x0000_t75">
            <v:path/>
            <v:fill on="f" focussize="0,0"/>
            <v:stroke on="f"/>
            <v:imagedata o:title="" r:id="rId123"/>
            <o:lock v:ext="edit" aspectratio="t"/>
            <w10:wrap type="none"/>
            <w10:anchorlock/>
          </v:shape>
        </w:pict>
      </w:r>
    </w:p>
    <w:p>
      <w:pPr>
        <w:numPr>
          <w:ilvl w:val="0"/>
          <w:numId w:val="0"/>
        </w:numPr>
        <w:ind w:firstLine="210" w:firstLineChars="100"/>
        <w:rPr>
          <w:rFonts w:hint="eastAsia" w:ascii="思源宋体 CN" w:hAnsi="思源宋体 CN" w:eastAsia="思源宋体 CN" w:cs="思源宋体 CN"/>
          <w:lang w:eastAsia="zh-CN"/>
        </w:rPr>
      </w:pPr>
      <w:r>
        <w:rPr>
          <w:rFonts w:hint="eastAsia" w:ascii="思源宋体 CN" w:hAnsi="思源宋体 CN" w:eastAsia="思源宋体 CN" w:cs="思源宋体 CN"/>
          <w:lang w:val="en-US" w:eastAsia="zh-CN"/>
        </w:rPr>
        <w:t>2、</w:t>
      </w:r>
      <w:r>
        <w:rPr>
          <w:rFonts w:hint="eastAsia" w:ascii="思源宋体 CN" w:hAnsi="思源宋体 CN" w:eastAsia="思源宋体 CN" w:cs="思源宋体 CN"/>
        </w:rPr>
        <w:t>弹出单位列表页面，点击私聊按钮</w:t>
      </w:r>
    </w:p>
    <w:p>
      <w:pPr>
        <w:ind w:firstLine="0" w:firstLineChars="0"/>
        <w:rPr>
          <w:rFonts w:hint="eastAsia" w:ascii="思源宋体 CN" w:hAnsi="思源宋体 CN" w:eastAsia="思源宋体 CN" w:cs="思源宋体 CN"/>
          <w:lang w:eastAsia="zh-CN"/>
        </w:rPr>
      </w:pPr>
      <w:r>
        <w:rPr/>
        <w:pict>
          <v:shape id="_x0000_i1136" style="height:179.7pt;width:412.75pt;" coordsize="21600,21600" filled="f" stroked="f" o:spt="75" type="#_x0000_t75">
            <v:path/>
            <v:fill on="f" focussize="0,0"/>
            <v:stroke on="f"/>
            <v:imagedata o:title="" r:id="rId124"/>
            <o:lock v:ext="edit" aspectratio="t"/>
            <w10:wrap type="none"/>
            <w10:anchorlock/>
          </v:shape>
        </w:pict>
      </w:r>
    </w:p>
    <w:p>
      <w:pPr>
        <w:numPr>
          <w:ilvl w:val="0"/>
          <w:numId w:val="0"/>
        </w:numPr>
        <w:ind w:firstLine="210" w:firstLineChars="100"/>
        <w:rPr>
          <w:rFonts w:hint="eastAsia" w:ascii="思源宋体 CN" w:hAnsi="思源宋体 CN" w:eastAsia="思源宋体 CN" w:cs="思源宋体 CN"/>
          <w:lang w:val="en-US" w:eastAsia="zh-CN"/>
        </w:rPr>
      </w:pPr>
      <w:r>
        <w:rPr>
          <w:rFonts w:hint="eastAsia" w:ascii="思源宋体 CN" w:hAnsi="思源宋体 CN" w:eastAsia="思源宋体 CN" w:cs="思源宋体 CN"/>
          <w:lang w:val="en-US" w:eastAsia="zh-CN"/>
        </w:rPr>
        <w:t>3、</w:t>
      </w:r>
      <w:r>
        <w:rPr>
          <w:rFonts w:hint="eastAsia" w:ascii="思源宋体 CN" w:hAnsi="思源宋体 CN" w:eastAsia="思源宋体 CN" w:cs="思源宋体 CN"/>
        </w:rPr>
        <w:t>弹出私聊对话框</w:t>
      </w:r>
      <w:r>
        <w:rPr>
          <w:rFonts w:hint="eastAsia" w:ascii="思源宋体 CN" w:hAnsi="思源宋体 CN" w:eastAsia="思源宋体 CN" w:cs="思源宋体 CN"/>
          <w:lang w:eastAsia="zh-CN"/>
        </w:rPr>
        <w:t>，</w:t>
      </w:r>
      <w:r>
        <w:rPr>
          <w:rFonts w:hint="eastAsia" w:ascii="思源宋体 CN" w:hAnsi="思源宋体 CN" w:eastAsia="思源宋体 CN" w:cs="思源宋体 CN"/>
          <w:lang w:val="en-US" w:eastAsia="zh-CN"/>
        </w:rPr>
        <w:t>主持人可与投标人进行私聊。</w:t>
      </w:r>
    </w:p>
    <w:p>
      <w:pPr>
        <w:ind w:firstLine="0" w:firstLineChars="0"/>
        <w:rPr>
          <w:rFonts w:hint="eastAsia" w:ascii="思源宋体 CN" w:hAnsi="思源宋体 CN" w:eastAsia="思源宋体 CN" w:cs="思源宋体 CN"/>
        </w:rPr>
      </w:pPr>
      <w:r>
        <w:rPr/>
        <w:pict>
          <v:shape id="_x0000_i1137" style="height:180.3pt;width:413pt;" coordsize="21600,21600" filled="f" stroked="f" o:spt="75" type="#_x0000_t75">
            <v:path/>
            <v:fill on="f" focussize="0,0"/>
            <v:stroke on="f"/>
            <v:imagedata o:title="" r:id="rId125"/>
            <o:lock v:ext="edit" aspectratio="t"/>
            <w10:wrap type="none"/>
            <w10:anchorlock/>
          </v:shape>
        </w:pict>
      </w:r>
    </w:p>
    <w:p>
      <w:pPr>
        <w:numPr>
          <w:ilvl w:val="0"/>
          <w:numId w:val="12"/>
        </w:numPr>
        <w:ind w:left="0" w:leftChars="0" w:firstLine="420" w:firstLineChars="200"/>
        <w:rPr>
          <w:rFonts w:hint="eastAsia" w:ascii="思源宋体 CN" w:hAnsi="思源宋体 CN" w:eastAsia="思源宋体 CN" w:cs="思源宋体 CN"/>
          <w:lang w:val="en-US" w:eastAsia="zh-CN"/>
        </w:rPr>
      </w:pPr>
      <w:r>
        <w:rPr>
          <w:rFonts w:hint="eastAsia" w:ascii="思源宋体 CN" w:hAnsi="思源宋体 CN" w:eastAsia="思源宋体 CN" w:cs="思源宋体 CN"/>
          <w:lang w:val="en-US" w:eastAsia="zh-CN"/>
        </w:rPr>
        <w:t>点击“私聊记录”，可显示历史聊天记录。</w:t>
      </w:r>
    </w:p>
    <w:p>
      <w:pPr>
        <w:pStyle w:val="000029"/>
        <w:ind w:left="0" w:leftChars="0" w:firstLine="0" w:firstLineChars="0"/>
        <w:rPr>
          <w:rFonts w:hint="eastAsia"/>
          <w:lang w:val="en-US" w:eastAsia="zh-CN"/>
        </w:rPr>
      </w:pPr>
      <w:r>
        <w:rPr/>
        <w:pict>
          <v:shape id="_x0000_i1138" style="height:180.9pt;width:413.3pt;" coordsize="21600,21600" filled="f" stroked="f" o:spt="75" type="#_x0000_t75">
            <v:path/>
            <v:fill on="f" focussize="0,0"/>
            <v:stroke on="f"/>
            <v:imagedata o:title="" r:id="rId126"/>
            <o:lock v:ext="edit" aspectratio="t"/>
            <w10:wrap type="none"/>
            <w10:anchorlock/>
          </v:shape>
        </w:pict>
      </w:r>
    </w:p>
    <w:p>
      <w:pPr>
        <w:numPr>
          <w:ilvl w:val="0"/>
          <w:numId w:val="12"/>
        </w:numPr>
        <w:ind w:left="0" w:leftChars="0" w:firstLine="420" w:firstLineChars="200"/>
        <w:rPr>
          <w:rFonts w:hint="eastAsia"/>
          <w:lang w:val="en-US"/>
        </w:rPr>
      </w:pPr>
      <w:r>
        <w:rPr>
          <w:rFonts w:hint="eastAsia"/>
          <w:lang w:val="en-US" w:eastAsia="zh-CN"/>
        </w:rPr>
        <w:t>收到私聊消息，左下角会受到明显的消息提醒，并且私聊单位列表里面也会有消息显示。</w:t>
      </w:r>
    </w:p>
    <w:p>
      <w:pPr>
        <w:pStyle w:val="000029"/>
        <w:ind w:left="0" w:leftChars="0" w:firstLine="0" w:firstLineChars="0"/>
        <w:rPr/>
      </w:pPr>
      <w:r>
        <w:rPr/>
        <w:pict>
          <v:shape id="_x0000_i1139" style="height:181.35pt;width:412.5pt;" coordsize="21600,21600" filled="f" stroked="f" o:spt="75" type="#_x0000_t75">
            <v:path/>
            <v:fill on="f" focussize="0,0"/>
            <v:stroke on="f"/>
            <v:imagedata o:title="" r:id="rId127"/>
            <o:lock v:ext="edit" aspectratio="t"/>
            <w10:wrap type="none"/>
            <w10:anchorlock/>
          </v:shape>
        </w:pict>
      </w:r>
    </w:p>
    <w:p>
      <w:pPr>
        <w:pStyle w:val="000029"/>
        <w:ind w:left="0" w:leftChars="0" w:firstLine="0" w:firstLineChars="0"/>
        <w:rPr/>
      </w:pPr>
      <w:r>
        <w:rPr/>
        <w:pict>
          <v:shape id="_x0000_i1140" style="height:180.3pt;width:413pt;" coordsize="21600,21600" filled="f" stroked="f" o:spt="75" type="#_x0000_t75">
            <v:path/>
            <v:fill on="f" focussize="0,0"/>
            <v:stroke on="f"/>
            <v:imagedata o:title="" r:id="rId128"/>
            <o:lock v:ext="edit" aspectratio="t"/>
            <w10:wrap type="none"/>
            <w10:anchorlock/>
          </v:shape>
        </w:pict>
      </w:r>
    </w:p>
    <w:p>
      <w:pPr>
        <w:pStyle w:val="000029"/>
        <w:ind w:left="0" w:leftChars="0" w:firstLine="0" w:firstLineChars="0"/>
        <w:rPr>
          <w:rFonts w:hint="eastAsia"/>
          <w:lang w:val="en-US"/>
        </w:rPr>
      </w:pPr>
      <w:r>
        <w:rPr/>
        <w:pict>
          <v:shape id="_x0000_i1141" style="height:180.6pt;width:412.7pt;" coordsize="21600,21600" filled="f" stroked="f" o:spt="75" type="#_x0000_t75">
            <v:path/>
            <v:fill on="f" focussize="0,0"/>
            <v:stroke on="f"/>
            <v:imagedata o:title="" r:id="rId129"/>
            <o:lock v:ext="edit" aspectratio="t"/>
            <w10:wrap type="none"/>
            <w10:anchorlock/>
          </v:shape>
        </w:pict>
      </w:r>
    </w:p>
    <w:p>
      <w:pPr>
        <w:ind w:firstLine="0" w:firstLineChars="0"/>
        <w:rPr>
          <w:rFonts w:hint="eastAsia" w:ascii="思源宋体 CN" w:hAnsi="思源宋体 CN" w:eastAsia="思源宋体 CN" w:cs="思源宋体 CN"/>
        </w:rPr>
      </w:pPr>
    </w:p>
    <w:p>
      <w:pPr>
        <w:ind w:firstLine="0" w:firstLineChars="0"/>
        <w:rPr>
          <w:rFonts w:hint="eastAsia" w:ascii="思源宋体 CN" w:hAnsi="思源宋体 CN" w:eastAsia="思源宋体 CN" w:cs="思源宋体 CN"/>
        </w:rPr>
      </w:pPr>
    </w:p>
    <w:p>
      <w:pPr>
        <w:pStyle w:val="000015"/>
        <w:rPr>
          <w:rFonts w:hint="eastAsia" w:ascii="思源宋体 CN" w:hAnsi="思源宋体 CN" w:eastAsia="思源宋体 CN" w:cs="思源宋体 CN"/>
        </w:rPr>
      </w:pPr>
      <w:bookmarkStart w:id="95" w:name="_Toc15940"/>
      <w:bookmarkStart w:id="96" w:name="_人员列表"/>
      <w:r>
        <w:rPr>
          <w:rFonts w:hint="eastAsia" w:ascii="思源宋体 CN" w:hAnsi="思源宋体 CN" w:eastAsia="思源宋体 CN" w:cs="思源宋体 CN"/>
        </w:rPr>
        <w:t>人员列表</w:t>
      </w:r>
      <w:bookmarkEnd w:id="95"/>
    </w:p>
    <w:p>
      <w:pPr>
        <w:ind w:firstLine="422"/>
        <w:rPr>
          <w:rFonts w:hint="eastAsia" w:ascii="思源宋体 CN" w:hAnsi="思源宋体 CN" w:eastAsia="思源宋体 CN" w:cs="思源宋体 CN"/>
          <w:bCs/>
        </w:rPr>
      </w:pPr>
      <w:bookmarkEnd w:id="96"/>
      <w:r>
        <w:rPr>
          <w:rFonts w:hint="eastAsia" w:ascii="思源宋体 CN" w:hAnsi="思源宋体 CN" w:eastAsia="思源宋体 CN" w:cs="思源宋体 CN"/>
          <w:b/>
        </w:rPr>
        <w:t>功能说明：</w:t>
      </w:r>
      <w:r>
        <w:rPr>
          <w:rFonts w:hint="eastAsia" w:ascii="思源宋体 CN" w:hAnsi="思源宋体 CN" w:eastAsia="思源宋体 CN" w:cs="思源宋体 CN"/>
          <w:bCs/>
        </w:rPr>
        <w:t>显示所有的投标人及游客，可以踢出。</w:t>
      </w:r>
    </w:p>
    <w:p>
      <w:pPr>
        <w:ind w:firstLine="422"/>
        <w:rPr>
          <w:rFonts w:hint="eastAsia" w:ascii="思源宋体 CN" w:hAnsi="思源宋体 CN" w:eastAsia="思源宋体 CN" w:cs="思源宋体 CN"/>
          <w:bCs/>
        </w:rPr>
      </w:pPr>
      <w:r>
        <w:rPr>
          <w:rFonts w:hint="eastAsia" w:ascii="思源宋体 CN" w:hAnsi="思源宋体 CN" w:eastAsia="思源宋体 CN" w:cs="思源宋体 CN"/>
          <w:b/>
        </w:rPr>
        <w:t>前置条件：</w:t>
      </w:r>
    </w:p>
    <w:p>
      <w:pPr>
        <w:ind w:firstLine="422"/>
        <w:rPr>
          <w:rFonts w:hint="eastAsia" w:ascii="思源宋体 CN" w:hAnsi="思源宋体 CN" w:eastAsia="思源宋体 CN" w:cs="思源宋体 CN"/>
          <w:b/>
          <w:bCs/>
        </w:rPr>
      </w:pPr>
      <w:r>
        <w:rPr>
          <w:rFonts w:hint="eastAsia" w:ascii="思源宋体 CN" w:hAnsi="思源宋体 CN" w:eastAsia="思源宋体 CN" w:cs="思源宋体 CN"/>
          <w:b/>
          <w:bCs/>
        </w:rPr>
        <w:t>操作步骤：</w:t>
      </w:r>
    </w:p>
    <w:p>
      <w:pPr>
        <w:keepNext w:val="false"/>
        <w:keepLines w:val="false"/>
        <w:pageBreakBefore w:val="false"/>
        <w:widowControl w:val="false"/>
        <w:numPr>
          <w:ilvl w:val="0"/>
          <w:numId w:val="0"/>
        </w:numPr>
        <w:kinsoku/>
        <w:wordWrap/>
        <w:overflowPunct/>
        <w:topLinePunct w:val="false"/>
        <w:autoSpaceDE/>
        <w:autoSpaceDN/>
        <w:bidi w:val="false"/>
        <w:adjustRightInd/>
        <w:snapToGrid/>
        <w:textAlignment w:val="auto"/>
        <w:rPr>
          <w:rFonts w:hint="default" w:ascii="黑体" w:hAnsi="黑体" w:eastAsia="黑体" w:cs="黑体"/>
          <w:lang w:val="en-US" w:eastAsia="zh-CN"/>
        </w:rPr>
      </w:pPr>
      <w:r>
        <w:rPr>
          <w:rFonts w:hint="eastAsia" w:ascii="思源宋体 CN" w:hAnsi="思源宋体 CN" w:eastAsia="思源宋体 CN" w:cs="思源宋体 CN"/>
        </w:rPr>
        <w:t>点击右上方</w:t>
      </w:r>
      <w:r>
        <w:rPr>
          <w:rFonts w:hint="eastAsia" w:ascii="思源宋体 CN" w:hAnsi="思源宋体 CN" w:eastAsia="思源宋体 CN" w:cs="思源宋体 CN"/>
          <w:lang w:val="en-US" w:eastAsia="zh-CN"/>
        </w:rPr>
        <w:t>快捷菜单中的</w:t>
      </w:r>
      <w:r>
        <w:rPr>
          <w:rFonts w:hint="eastAsia" w:ascii="思源宋体 CN" w:hAnsi="思源宋体 CN" w:eastAsia="思源宋体 CN" w:cs="思源宋体 CN"/>
        </w:rPr>
        <w:t>“人员列表”</w:t>
      </w:r>
      <w:r>
        <w:rPr>
          <w:rFonts w:hint="eastAsia" w:ascii="思源宋体 CN" w:hAnsi="思源宋体 CN" w:eastAsia="思源宋体 CN" w:cs="思源宋体 CN"/>
          <w:lang w:val="en-US" w:eastAsia="zh-CN"/>
        </w:rPr>
        <w:t>按钮，可查看投标人、游客的登陆信息，游客列表、踢出、联系人信息可根据后台特征配置控制显隐。</w:t>
      </w:r>
    </w:p>
    <w:p>
      <w:pPr>
        <w:numPr>
          <w:ilvl w:val="0"/>
          <w:numId w:val="0"/>
        </w:numPr>
        <w:ind w:firstLine="420" w:firstLineChars="200"/>
        <w:rPr>
          <w:rFonts w:hint="eastAsia" w:ascii="思源宋体 CN" w:hAnsi="思源宋体 CN" w:eastAsia="思源宋体 CN" w:cs="思源宋体 CN"/>
        </w:rPr>
      </w:pPr>
    </w:p>
    <w:p>
      <w:pPr>
        <w:ind w:firstLine="0" w:firstLineChars="0"/>
        <w:rPr>
          <w:rFonts w:hint="eastAsia" w:ascii="思源宋体 CN" w:hAnsi="思源宋体 CN" w:eastAsia="思源宋体 CN" w:cs="思源宋体 CN"/>
        </w:rPr>
      </w:pPr>
      <w:r>
        <w:rPr/>
        <w:pict>
          <v:shape id="_x0000_i1142" style="height:189.4pt;width:412.9pt;" coordsize="21600,21600" filled="f" stroked="f" o:spt="75" type="#_x0000_t75">
            <v:path/>
            <v:fill on="f" focussize="0,0"/>
            <v:stroke on="f"/>
            <v:imagedata o:title="" r:id="rId130"/>
            <o:lock v:ext="edit" aspectratio="t"/>
            <w10:wrap type="none"/>
            <w10:anchorlock/>
          </v:shape>
        </w:pict>
      </w:r>
    </w:p>
    <w:p>
      <w:pPr>
        <w:ind w:firstLine="0" w:firstLineChars="0"/>
        <w:rPr>
          <w:rFonts w:hint="eastAsia" w:ascii="思源宋体 CN" w:hAnsi="思源宋体 CN" w:eastAsia="思源宋体 CN" w:cs="思源宋体 CN"/>
        </w:rPr>
      </w:pPr>
      <w:r>
        <w:rPr/>
        <w:pict>
          <v:shape id="_x0000_i1143" style="height:189.65pt;width:412.9pt;" coordsize="21600,21600" filled="f" stroked="f" o:spt="75" type="#_x0000_t75">
            <v:path/>
            <v:fill on="f" focussize="0,0"/>
            <v:stroke on="f"/>
            <v:imagedata o:title="" r:id="rId131"/>
            <o:lock v:ext="edit" aspectratio="t"/>
            <w10:wrap type="none"/>
            <w10:anchorlock/>
          </v:shape>
        </w:pict>
      </w:r>
    </w:p>
    <w:p>
      <w:pPr>
        <w:pStyle w:val="000029"/>
        <w:ind w:left="0" w:leftChars="0" w:firstLine="0" w:firstLineChars="0"/>
        <w:rPr>
          <w:rFonts w:hint="eastAsia" w:ascii="思源宋体 CN" w:hAnsi="思源宋体 CN" w:eastAsia="思源宋体 CN" w:cs="思源宋体 CN"/>
        </w:rPr>
      </w:pPr>
      <w:r>
        <w:rPr/>
        <w:pict>
          <v:shape id="_x0000_i1144" style="height:196.35pt;width:412.8pt;" coordsize="21600,21600" filled="f" stroked="f" o:spt="75" type="#_x0000_t75">
            <v:path/>
            <v:fill on="f" focussize="0,0"/>
            <v:stroke on="f"/>
            <v:imagedata o:title="" r:id="rId132"/>
            <o:lock v:ext="edit" aspectratio="t"/>
            <w10:wrap type="none"/>
            <w10:anchorlock/>
          </v:shape>
        </w:pict>
      </w:r>
    </w:p>
    <w:p>
      <w:pPr>
        <w:pStyle w:val="000015"/>
        <w:rPr>
          <w:rFonts w:hint="eastAsia" w:ascii="思源宋体 CN" w:hAnsi="思源宋体 CN" w:eastAsia="思源宋体 CN" w:cs="思源宋体 CN"/>
        </w:rPr>
      </w:pPr>
      <w:bookmarkStart w:id="97" w:name="_Toc1773"/>
      <w:bookmarkStart w:id="98" w:name="_虚拟主持人"/>
      <w:r>
        <w:rPr>
          <w:rFonts w:hint="eastAsia" w:ascii="思源宋体 CN" w:hAnsi="思源宋体 CN" w:eastAsia="思源宋体 CN" w:cs="思源宋体 CN"/>
          <w:lang w:val="en-US" w:eastAsia="zh-CN"/>
        </w:rPr>
        <w:t>虚拟主持人</w:t>
      </w:r>
      <w:bookmarkEnd w:id="97"/>
    </w:p>
    <w:p>
      <w:pPr>
        <w:ind w:firstLine="422"/>
        <w:rPr>
          <w:rFonts w:hint="default" w:ascii="思源宋体 CN" w:hAnsi="思源宋体 CN" w:eastAsia="思源宋体 CN" w:cs="思源宋体 CN"/>
          <w:bCs/>
          <w:lang w:val="en-US" w:eastAsia="zh-CN"/>
        </w:rPr>
      </w:pPr>
      <w:bookmarkEnd w:id="98"/>
      <w:r>
        <w:rPr>
          <w:rFonts w:hint="eastAsia" w:ascii="思源宋体 CN" w:hAnsi="思源宋体 CN" w:eastAsia="思源宋体 CN" w:cs="思源宋体 CN"/>
          <w:b/>
        </w:rPr>
        <w:t>功能说明：</w:t>
      </w:r>
      <w:r>
        <w:rPr>
          <w:rFonts w:hint="eastAsia" w:ascii="思源宋体 CN" w:hAnsi="思源宋体 CN" w:eastAsia="思源宋体 CN" w:cs="思源宋体 CN"/>
          <w:bCs/>
          <w:lang w:val="en-US" w:eastAsia="zh-CN"/>
        </w:rPr>
        <w:t>代替主持人执行一些开标大厅的流程操作，并且会自动播报公告栏中推送的阶段信息。</w:t>
      </w:r>
    </w:p>
    <w:p>
      <w:pPr>
        <w:ind w:firstLine="422"/>
        <w:rPr>
          <w:rFonts w:hint="eastAsia" w:ascii="思源宋体 CN" w:hAnsi="思源宋体 CN" w:eastAsia="思源宋体 CN" w:cs="思源宋体 CN"/>
          <w:bCs/>
          <w:lang w:val="en-US" w:eastAsia="zh-CN"/>
        </w:rPr>
      </w:pPr>
      <w:r>
        <w:rPr>
          <w:rFonts w:hint="eastAsia" w:ascii="思源宋体 CN" w:hAnsi="思源宋体 CN" w:eastAsia="思源宋体 CN" w:cs="思源宋体 CN"/>
          <w:b/>
        </w:rPr>
        <w:t>前置条件：</w:t>
      </w:r>
      <w:r>
        <w:rPr>
          <w:rFonts w:hint="eastAsia" w:ascii="思源宋体 CN" w:hAnsi="思源宋体 CN" w:eastAsia="思源宋体 CN" w:cs="思源宋体 CN"/>
          <w:bCs/>
          <w:lang w:val="en-US" w:eastAsia="zh-CN"/>
        </w:rPr>
        <w:t>后台启用无人值守。</w:t>
      </w:r>
    </w:p>
    <w:p>
      <w:pPr>
        <w:ind w:firstLine="422"/>
        <w:rPr>
          <w:rFonts w:hint="eastAsia" w:ascii="思源宋体 CN" w:hAnsi="思源宋体 CN" w:eastAsia="思源宋体 CN" w:cs="思源宋体 CN"/>
          <w:b/>
          <w:bCs/>
          <w:lang w:eastAsia="zh-CN"/>
        </w:rPr>
      </w:pPr>
      <w:r>
        <w:rPr>
          <w:rFonts w:hint="eastAsia" w:ascii="思源宋体 CN" w:hAnsi="思源宋体 CN" w:eastAsia="思源宋体 CN" w:cs="思源宋体 CN"/>
          <w:b/>
          <w:bCs/>
        </w:rPr>
        <w:t>操作步骤</w:t>
      </w:r>
      <w:r>
        <w:rPr>
          <w:rFonts w:hint="eastAsia" w:ascii="思源宋体 CN" w:hAnsi="思源宋体 CN" w:eastAsia="思源宋体 CN" w:cs="思源宋体 CN"/>
          <w:b/>
          <w:bCs/>
          <w:lang w:eastAsia="zh-CN"/>
        </w:rPr>
        <w:t>：</w:t>
      </w:r>
    </w:p>
    <w:p>
      <w:pPr>
        <w:pStyle w:val="000029"/>
        <w:numPr>
          <w:ilvl w:val="0"/>
          <w:numId w:val="13"/>
        </w:numPr>
        <w:ind w:left="360" w:leftChars="0" w:firstLineChars="0"/>
        <w:rPr>
          <w:rFonts w:hint="eastAsia" w:ascii="思源宋体 CN" w:hAnsi="思源宋体 CN" w:eastAsia="思源宋体 CN" w:cs="思源宋体 CN"/>
          <w:bCs/>
          <w:color w:val="auto"/>
          <w:kern w:val="2"/>
          <w:sz w:val="21"/>
          <w:szCs w:val="24"/>
          <w:lang w:val="en-US" w:eastAsia="zh-CN" w:bidi="ar-SA"/>
        </w:rPr>
      </w:pPr>
      <w:r>
        <w:rPr>
          <w:rFonts w:hint="eastAsia" w:ascii="思源宋体 CN" w:hAnsi="思源宋体 CN" w:eastAsia="思源宋体 CN" w:cs="思源宋体 CN"/>
          <w:bCs/>
          <w:color w:val="auto"/>
          <w:kern w:val="2"/>
          <w:sz w:val="21"/>
          <w:szCs w:val="24"/>
          <w:lang w:val="en-US" w:eastAsia="zh-CN" w:bidi="ar-SA"/>
        </w:rPr>
        <w:t>主持人首次进入标段，虚拟主持人自动执行开标流程阅读中的“我已阅读”；</w:t>
      </w:r>
    </w:p>
    <w:p>
      <w:pPr>
        <w:pStyle w:val="000029"/>
        <w:numPr>
          <w:ilvl w:val="0"/>
          <w:numId w:val="13"/>
        </w:numPr>
        <w:ind w:left="360" w:leftChars="0" w:firstLineChars="0"/>
        <w:rPr>
          <w:rFonts w:hint="eastAsia" w:ascii="思源宋体 CN" w:hAnsi="思源宋体 CN" w:eastAsia="思源宋体 CN" w:cs="思源宋体 CN"/>
          <w:bCs/>
          <w:color w:val="auto"/>
          <w:kern w:val="2"/>
          <w:sz w:val="21"/>
          <w:szCs w:val="24"/>
          <w:lang w:val="en-US" w:eastAsia="zh-CN" w:bidi="ar-SA"/>
        </w:rPr>
      </w:pPr>
      <w:r>
        <w:rPr>
          <w:rFonts w:hint="eastAsia" w:ascii="思源宋体 CN" w:hAnsi="思源宋体 CN" w:eastAsia="思源宋体 CN" w:cs="思源宋体 CN"/>
          <w:bCs/>
          <w:color w:val="auto"/>
          <w:kern w:val="2"/>
          <w:sz w:val="21"/>
          <w:szCs w:val="24"/>
          <w:lang w:val="en-US" w:eastAsia="zh-CN" w:bidi="ar-SA"/>
        </w:rPr>
        <w:t>等待开标：虚拟主持人将自动公布投标人、公布投标人成功后将自动进入下一阶段；</w:t>
      </w:r>
    </w:p>
    <w:p>
      <w:pPr>
        <w:pStyle w:val="000029"/>
        <w:numPr>
          <w:ilvl w:val="0"/>
          <w:numId w:val="13"/>
        </w:numPr>
        <w:ind w:left="360" w:leftChars="0" w:firstLineChars="0"/>
        <w:rPr>
          <w:rFonts w:hint="eastAsia" w:ascii="思源宋体 CN" w:hAnsi="思源宋体 CN" w:eastAsia="思源宋体 CN" w:cs="思源宋体 CN"/>
          <w:bCs/>
          <w:color w:val="auto"/>
          <w:kern w:val="2"/>
          <w:sz w:val="21"/>
          <w:szCs w:val="24"/>
          <w:lang w:val="en-US" w:eastAsia="zh-CN" w:bidi="ar-SA"/>
        </w:rPr>
      </w:pPr>
      <w:r>
        <w:rPr>
          <w:rFonts w:hint="eastAsia" w:ascii="思源宋体 CN" w:hAnsi="思源宋体 CN" w:eastAsia="思源宋体 CN" w:cs="思源宋体 CN"/>
          <w:bCs/>
          <w:color w:val="auto"/>
          <w:kern w:val="2"/>
          <w:sz w:val="21"/>
          <w:szCs w:val="24"/>
          <w:lang w:val="en-US" w:eastAsia="zh-CN" w:bidi="ar-SA"/>
        </w:rPr>
        <w:t>查看投标人：虚拟主持人不介入本页面任何操作；</w:t>
      </w:r>
    </w:p>
    <w:p>
      <w:pPr>
        <w:pStyle w:val="000029"/>
        <w:numPr>
          <w:ilvl w:val="0"/>
          <w:numId w:val="13"/>
        </w:numPr>
        <w:ind w:left="360" w:leftChars="0" w:firstLineChars="0"/>
        <w:rPr>
          <w:rFonts w:hint="eastAsia" w:ascii="思源宋体 CN" w:hAnsi="思源宋体 CN" w:eastAsia="思源宋体 CN" w:cs="思源宋体 CN"/>
          <w:bCs/>
          <w:color w:val="auto"/>
          <w:kern w:val="2"/>
          <w:sz w:val="21"/>
          <w:szCs w:val="24"/>
          <w:lang w:val="en-US" w:eastAsia="zh-CN" w:bidi="ar-SA"/>
        </w:rPr>
      </w:pPr>
      <w:r>
        <w:rPr>
          <w:rFonts w:hint="eastAsia" w:ascii="思源宋体 CN" w:hAnsi="思源宋体 CN" w:eastAsia="思源宋体 CN" w:cs="思源宋体 CN"/>
          <w:bCs/>
          <w:color w:val="auto"/>
          <w:kern w:val="2"/>
          <w:sz w:val="21"/>
          <w:szCs w:val="24"/>
          <w:lang w:val="en-US" w:eastAsia="zh-CN" w:bidi="ar-SA"/>
        </w:rPr>
        <w:t>标书解密：自动开启投标人解密，待所有投标人解密完成后，虚拟主持人将自动点击招标人解密，待主持人输入密码解密完成后，虚拟主持人将自动进入下一阶段；</w:t>
      </w:r>
    </w:p>
    <w:p>
      <w:pPr>
        <w:pStyle w:val="000029"/>
        <w:numPr>
          <w:ilvl w:val="0"/>
          <w:numId w:val="13"/>
        </w:numPr>
        <w:ind w:left="360" w:leftChars="0" w:firstLineChars="0"/>
        <w:rPr>
          <w:rFonts w:hint="eastAsia" w:ascii="思源宋体 CN" w:hAnsi="思源宋体 CN" w:eastAsia="思源宋体 CN" w:cs="思源宋体 CN"/>
          <w:bCs/>
          <w:color w:val="auto"/>
          <w:kern w:val="2"/>
          <w:sz w:val="21"/>
          <w:szCs w:val="24"/>
          <w:lang w:val="en-US" w:eastAsia="zh-CN" w:bidi="ar-SA"/>
        </w:rPr>
      </w:pPr>
      <w:r>
        <w:rPr>
          <w:rFonts w:hint="eastAsia" w:ascii="思源宋体 CN" w:hAnsi="思源宋体 CN" w:eastAsia="思源宋体 CN" w:cs="思源宋体 CN"/>
          <w:bCs/>
          <w:color w:val="auto"/>
          <w:kern w:val="2"/>
          <w:sz w:val="21"/>
          <w:szCs w:val="24"/>
          <w:lang w:val="en-US" w:eastAsia="zh-CN" w:bidi="ar-SA"/>
        </w:rPr>
        <w:t>标书导入：虚拟主持人将自动执行导入操作，在所有单位导入成功后将自动进入下一阶段；</w:t>
      </w:r>
    </w:p>
    <w:p>
      <w:pPr>
        <w:pStyle w:val="000029"/>
        <w:numPr>
          <w:ilvl w:val="0"/>
          <w:numId w:val="13"/>
        </w:numPr>
        <w:ind w:left="360" w:leftChars="0" w:firstLineChars="0"/>
        <w:rPr>
          <w:rFonts w:hint="eastAsia" w:ascii="思源宋体 CN" w:hAnsi="思源宋体 CN" w:eastAsia="思源宋体 CN" w:cs="思源宋体 CN"/>
          <w:bCs/>
          <w:color w:val="auto"/>
          <w:kern w:val="2"/>
          <w:sz w:val="21"/>
          <w:szCs w:val="24"/>
          <w:lang w:val="en-US" w:eastAsia="zh-CN" w:bidi="ar-SA"/>
        </w:rPr>
      </w:pPr>
      <w:r>
        <w:rPr>
          <w:rFonts w:hint="eastAsia" w:ascii="思源宋体 CN" w:hAnsi="思源宋体 CN" w:eastAsia="思源宋体 CN" w:cs="思源宋体 CN"/>
          <w:bCs/>
          <w:color w:val="auto"/>
          <w:kern w:val="2"/>
          <w:sz w:val="21"/>
          <w:szCs w:val="24"/>
          <w:lang w:val="en-US" w:eastAsia="zh-CN" w:bidi="ar-SA"/>
        </w:rPr>
        <w:t>参数抽取：虚拟主持人不介入本页面任何操作；</w:t>
      </w:r>
    </w:p>
    <w:p>
      <w:pPr>
        <w:pStyle w:val="000029"/>
        <w:numPr>
          <w:ilvl w:val="0"/>
          <w:numId w:val="13"/>
        </w:numPr>
        <w:ind w:left="360" w:leftChars="0" w:firstLineChars="0"/>
        <w:rPr>
          <w:rFonts w:hint="eastAsia" w:ascii="思源宋体 CN" w:hAnsi="思源宋体 CN" w:eastAsia="思源宋体 CN" w:cs="思源宋体 CN"/>
          <w:bCs/>
          <w:color w:val="auto"/>
          <w:kern w:val="2"/>
          <w:sz w:val="21"/>
          <w:szCs w:val="24"/>
          <w:lang w:val="en-US" w:eastAsia="zh-CN" w:bidi="ar-SA"/>
        </w:rPr>
      </w:pPr>
      <w:r>
        <w:rPr>
          <w:rFonts w:hint="eastAsia" w:ascii="思源宋体 CN" w:hAnsi="思源宋体 CN" w:eastAsia="思源宋体 CN" w:cs="思源宋体 CN"/>
          <w:bCs/>
          <w:color w:val="auto"/>
          <w:kern w:val="2"/>
          <w:sz w:val="21"/>
          <w:szCs w:val="24"/>
          <w:lang w:val="en-US" w:eastAsia="zh-CN" w:bidi="ar-SA"/>
        </w:rPr>
        <w:t>唱标：虚拟主持人不介入本页面任何操作；</w:t>
      </w:r>
    </w:p>
    <w:p>
      <w:pPr>
        <w:pStyle w:val="000029"/>
        <w:numPr>
          <w:ilvl w:val="0"/>
          <w:numId w:val="13"/>
        </w:numPr>
        <w:ind w:left="360" w:leftChars="0" w:firstLineChars="0"/>
        <w:rPr>
          <w:rFonts w:hint="eastAsia" w:ascii="思源宋体 CN" w:hAnsi="思源宋体 CN" w:eastAsia="思源宋体 CN" w:cs="思源宋体 CN"/>
          <w:bCs/>
          <w:color w:val="auto"/>
          <w:kern w:val="2"/>
          <w:sz w:val="21"/>
          <w:szCs w:val="24"/>
          <w:lang w:val="en-US" w:eastAsia="zh-CN" w:bidi="ar-SA"/>
        </w:rPr>
      </w:pPr>
      <w:r>
        <w:rPr>
          <w:rFonts w:hint="eastAsia" w:ascii="思源宋体 CN" w:hAnsi="思源宋体 CN" w:eastAsia="思源宋体 CN" w:cs="思源宋体 CN"/>
          <w:bCs/>
          <w:color w:val="auto"/>
          <w:kern w:val="2"/>
          <w:sz w:val="21"/>
          <w:szCs w:val="24"/>
          <w:lang w:val="en-US" w:eastAsia="zh-CN" w:bidi="ar-SA"/>
        </w:rPr>
        <w:t>开标结束：虚拟主持人不介入本页面任何操作；</w:t>
      </w:r>
    </w:p>
    <w:p>
      <w:pPr>
        <w:pStyle w:val="000029"/>
        <w:numPr>
          <w:ilvl w:val="0"/>
          <w:numId w:val="0"/>
        </w:numPr>
        <w:rPr>
          <w:rFonts w:hint="eastAsia" w:ascii="思源宋体 CN" w:hAnsi="思源宋体 CN" w:eastAsia="思源宋体 CN" w:cs="思源宋体 CN"/>
        </w:rPr>
      </w:pPr>
      <w:r>
        <w:rPr/>
        <w:pict>
          <v:shape id="_x0000_i1145" style="height:189.4pt;width:412.7pt;" coordsize="21600,21600" filled="f" stroked="f" o:spt="75" type="#_x0000_t75">
            <v:path/>
            <v:fill on="f" focussize="0,0"/>
            <v:stroke on="f"/>
            <v:imagedata o:title="" r:id="rId133"/>
            <o:lock v:ext="edit" aspectratio="t"/>
            <w10:wrap type="none"/>
            <w10:anchorlock/>
          </v:shape>
        </w:pict>
      </w:r>
    </w:p>
    <w:p>
      <w:pPr>
        <w:pStyle w:val="000029"/>
        <w:numPr>
          <w:ilvl w:val="0"/>
          <w:numId w:val="13"/>
        </w:numPr>
        <w:ind w:left="360" w:leftChars="0" w:firstLine="420" w:firstLineChars="0"/>
        <w:rPr>
          <w:rFonts w:hint="eastAsia" w:ascii="思源宋体 CN" w:hAnsi="思源宋体 CN" w:eastAsia="思源宋体 CN" w:cs="思源宋体 CN"/>
          <w:lang w:val="en-US" w:eastAsia="zh-CN"/>
        </w:rPr>
      </w:pPr>
      <w:r>
        <w:rPr>
          <w:rFonts w:hint="eastAsia" w:ascii="思源宋体 CN" w:hAnsi="思源宋体 CN" w:eastAsia="思源宋体 CN" w:cs="思源宋体 CN"/>
          <w:lang w:val="en-US" w:eastAsia="zh-CN"/>
        </w:rPr>
        <w:t>鼠标指向虚拟主持人，出现开关按钮，点击后虚拟主持人形象变化为头部形象，即虚拟主持人关闭，再次点击即可开启；</w:t>
      </w:r>
    </w:p>
    <w:p>
      <w:pPr>
        <w:pStyle w:val="000029"/>
        <w:numPr>
          <w:ilvl w:val="0"/>
          <w:numId w:val="0"/>
        </w:numPr>
        <w:rPr/>
      </w:pPr>
      <w:r>
        <w:rPr/>
        <w:pict>
          <v:shape id="_x0000_i1146" style="height:189.85pt;width:413.1pt;" coordsize="21600,21600" filled="f" stroked="f" o:spt="75" type="#_x0000_t75">
            <v:path/>
            <v:fill on="f" focussize="0,0"/>
            <v:stroke on="f"/>
            <v:imagedata o:title="" r:id="rId134"/>
            <o:lock v:ext="edit" aspectratio="t"/>
            <w10:wrap type="none"/>
            <w10:anchorlock/>
          </v:shape>
        </w:pict>
      </w:r>
    </w:p>
    <w:p>
      <w:pPr>
        <w:pStyle w:val="000029"/>
        <w:numPr>
          <w:ilvl w:val="0"/>
          <w:numId w:val="0"/>
        </w:numPr>
        <w:rPr/>
      </w:pPr>
    </w:p>
    <w:p>
      <w:pPr>
        <w:pStyle w:val="000015"/>
        <w:rPr>
          <w:rFonts w:hint="eastAsia" w:ascii="思源宋体 CN" w:hAnsi="思源宋体 CN" w:eastAsia="思源宋体 CN" w:cs="思源宋体 CN"/>
        </w:rPr>
      </w:pPr>
      <w:bookmarkStart w:id="99" w:name="_Toc15430"/>
      <w:bookmarkStart w:id="100" w:name="_批量操作"/>
      <w:r>
        <w:rPr>
          <w:rFonts w:hint="eastAsia" w:ascii="思源宋体 CN" w:hAnsi="思源宋体 CN" w:eastAsia="思源宋体 CN" w:cs="思源宋体 CN"/>
          <w:lang w:val="en-US" w:eastAsia="zh-CN"/>
        </w:rPr>
        <w:t>批量操作</w:t>
      </w:r>
      <w:bookmarkEnd w:id="99"/>
    </w:p>
    <w:p>
      <w:pPr>
        <w:ind w:firstLine="422"/>
        <w:rPr>
          <w:rFonts w:hint="default" w:ascii="思源宋体 CN" w:hAnsi="思源宋体 CN" w:eastAsia="思源宋体 CN" w:cs="思源宋体 CN"/>
          <w:bCs/>
          <w:lang w:val="en-US" w:eastAsia="zh-CN"/>
        </w:rPr>
      </w:pPr>
      <w:bookmarkEnd w:id="100"/>
      <w:r>
        <w:rPr>
          <w:rFonts w:hint="eastAsia" w:ascii="思源宋体 CN" w:hAnsi="思源宋体 CN" w:eastAsia="思源宋体 CN" w:cs="思源宋体 CN"/>
          <w:b/>
        </w:rPr>
        <w:t>功能说明：</w:t>
      </w:r>
      <w:r>
        <w:rPr>
          <w:rFonts w:hint="eastAsia" w:ascii="思源宋体 CN" w:hAnsi="思源宋体 CN" w:eastAsia="思源宋体 CN" w:cs="思源宋体 CN"/>
          <w:bCs/>
          <w:lang w:val="en-US" w:eastAsia="zh-CN"/>
        </w:rPr>
        <w:t>主持人可以对同一个项目下的多个标段同时批量操作公布投标人和批量导入。</w:t>
      </w:r>
    </w:p>
    <w:p>
      <w:pPr>
        <w:ind w:firstLine="422"/>
        <w:rPr>
          <w:rFonts w:hint="default" w:ascii="思源宋体 CN" w:hAnsi="思源宋体 CN" w:eastAsia="思源宋体 CN" w:cs="思源宋体 CN"/>
          <w:bCs/>
          <w:lang w:val="en-US" w:eastAsia="zh-CN"/>
        </w:rPr>
      </w:pPr>
      <w:r>
        <w:rPr>
          <w:rFonts w:hint="eastAsia" w:ascii="思源宋体 CN" w:hAnsi="思源宋体 CN" w:eastAsia="思源宋体 CN" w:cs="思源宋体 CN"/>
          <w:b/>
        </w:rPr>
        <w:t>前置条件：</w:t>
      </w:r>
      <w:r>
        <w:rPr>
          <w:rFonts w:hint="eastAsia" w:ascii="思源宋体 CN" w:hAnsi="思源宋体 CN" w:eastAsia="思源宋体 CN" w:cs="思源宋体 CN"/>
          <w:bCs/>
          <w:lang w:val="en-US" w:eastAsia="zh-CN"/>
        </w:rPr>
        <w:t>同一项目下存在多个标段。</w:t>
      </w:r>
    </w:p>
    <w:p>
      <w:pPr>
        <w:ind w:firstLine="422"/>
        <w:rPr>
          <w:rFonts w:hint="eastAsia" w:ascii="思源宋体 CN" w:hAnsi="思源宋体 CN" w:eastAsia="思源宋体 CN" w:cs="思源宋体 CN"/>
          <w:b/>
          <w:bCs/>
          <w:lang w:eastAsia="zh-CN"/>
        </w:rPr>
      </w:pPr>
      <w:r>
        <w:rPr>
          <w:rFonts w:hint="eastAsia" w:ascii="思源宋体 CN" w:hAnsi="思源宋体 CN" w:eastAsia="思源宋体 CN" w:cs="思源宋体 CN"/>
          <w:b/>
          <w:bCs/>
        </w:rPr>
        <w:t>操作步骤</w:t>
      </w:r>
      <w:r>
        <w:rPr>
          <w:rFonts w:hint="eastAsia" w:ascii="思源宋体 CN" w:hAnsi="思源宋体 CN" w:eastAsia="思源宋体 CN" w:cs="思源宋体 CN"/>
          <w:b/>
          <w:bCs/>
          <w:lang w:eastAsia="zh-CN"/>
        </w:rPr>
        <w:t>：</w:t>
      </w:r>
    </w:p>
    <w:p>
      <w:pPr>
        <w:pStyle w:val="000029"/>
        <w:numPr>
          <w:ilvl w:val="0"/>
          <w:numId w:val="14"/>
        </w:numPr>
        <w:rPr>
          <w:rFonts w:hint="eastAsia" w:ascii="思源宋体 CN" w:hAnsi="思源宋体 CN" w:eastAsia="思源宋体 CN" w:cs="思源宋体 CN"/>
          <w:lang w:val="en-US" w:eastAsia="zh-CN"/>
        </w:rPr>
      </w:pPr>
      <w:r>
        <w:rPr>
          <w:rFonts w:hint="eastAsia" w:ascii="思源宋体 CN" w:hAnsi="思源宋体 CN" w:eastAsia="思源宋体 CN" w:cs="思源宋体 CN"/>
          <w:lang w:val="en-US" w:eastAsia="zh-CN"/>
        </w:rPr>
        <w:t>点击右上角“批量操作”进入批量操作标段列表，显示本标段所属项目下的所有标段；</w:t>
      </w:r>
    </w:p>
    <w:p>
      <w:pPr>
        <w:pStyle w:val="000029"/>
        <w:numPr>
          <w:ilvl w:val="0"/>
          <w:numId w:val="0"/>
        </w:numPr>
        <w:rPr>
          <w:rFonts w:hint="default"/>
          <w:lang w:val="en-US" w:eastAsia="zh-CN"/>
        </w:rPr>
      </w:pPr>
      <w:r>
        <w:rPr/>
        <w:pict>
          <v:shape id="_x0000_i1147" style="height:189.85pt;width:413.1pt;" coordsize="21600,21600" filled="f" stroked="f" o:spt="75" type="#_x0000_t75">
            <v:path/>
            <v:fill on="f" focussize="0,0"/>
            <v:stroke on="f"/>
            <v:imagedata o:title="" r:id="rId135"/>
            <o:lock v:ext="edit" aspectratio="t"/>
            <w10:wrap type="none"/>
            <w10:anchorlock/>
          </v:shape>
        </w:pict>
      </w:r>
    </w:p>
    <w:p>
      <w:pPr>
        <w:numPr>
          <w:ilvl w:val="0"/>
          <w:numId w:val="14"/>
        </w:numPr>
        <w:ind w:left="0" w:leftChars="0" w:firstLine="420" w:firstLineChars="200"/>
        <w:rPr>
          <w:rFonts w:hint="eastAsia" w:ascii="思源宋体 CN" w:hAnsi="思源宋体 CN" w:eastAsia="思源宋体 CN" w:cs="思源宋体 CN"/>
          <w:lang w:val="en-US" w:eastAsia="zh-CN"/>
        </w:rPr>
      </w:pPr>
      <w:r>
        <w:rPr>
          <w:rFonts w:hint="eastAsia" w:ascii="思源宋体 CN" w:hAnsi="思源宋体 CN" w:eastAsia="思源宋体 CN" w:cs="思源宋体 CN"/>
          <w:lang w:val="en-US" w:eastAsia="zh-CN"/>
        </w:rPr>
        <w:t>勾选多个标段点击“公布投标人”，弹出的执行详情中显示每个标段的公布进度条，进度条完成后多个标段同时完成公布投标人操作；</w:t>
      </w:r>
    </w:p>
    <w:p>
      <w:pPr>
        <w:pStyle w:val="000029"/>
        <w:numPr>
          <w:ilvl w:val="0"/>
          <w:numId w:val="0"/>
        </w:numPr>
        <w:rPr/>
      </w:pPr>
      <w:r>
        <w:rPr/>
        <w:pict>
          <v:shape id="_x0000_i1148" style="height:189.85pt;width:413.1pt;" coordsize="21600,21600" filled="f" stroked="f" o:spt="75" type="#_x0000_t75">
            <v:path/>
            <v:fill on="f" focussize="0,0"/>
            <v:stroke on="f"/>
            <v:imagedata o:title="" r:id="rId136"/>
            <o:lock v:ext="edit" aspectratio="t"/>
            <w10:wrap type="none"/>
            <w10:anchorlock/>
          </v:shape>
        </w:pict>
      </w:r>
    </w:p>
    <w:p>
      <w:pPr>
        <w:pStyle w:val="000029"/>
        <w:numPr>
          <w:ilvl w:val="0"/>
          <w:numId w:val="0"/>
        </w:numPr>
        <w:rPr/>
      </w:pPr>
      <w:r>
        <w:rPr/>
        <w:pict>
          <v:shape id="_x0000_i1149" style="height:189.4pt;width:412.35pt;" coordsize="21600,21600" filled="f" stroked="f" o:spt="75" type="#_x0000_t75">
            <v:path/>
            <v:fill on="f" focussize="0,0"/>
            <v:stroke on="f"/>
            <v:imagedata o:title="" r:id="rId137"/>
            <o:lock v:ext="edit" aspectratio="t"/>
            <w10:wrap type="none"/>
            <w10:anchorlock/>
          </v:shape>
        </w:pict>
      </w:r>
    </w:p>
    <w:p>
      <w:pPr>
        <w:pStyle w:val="000029"/>
        <w:numPr>
          <w:ilvl w:val="0"/>
          <w:numId w:val="0"/>
        </w:numPr>
        <w:rPr/>
      </w:pPr>
      <w:r>
        <w:rPr/>
        <w:pict>
          <v:shape id="_x0000_i1150" style="height:190.3pt;width:412.6pt;" coordsize="21600,21600" filled="f" stroked="f" o:spt="75" type="#_x0000_t75">
            <v:path/>
            <v:fill on="f" focussize="0,0"/>
            <v:stroke on="f"/>
            <v:imagedata o:title="" r:id="rId138"/>
            <o:lock v:ext="edit" aspectratio="t"/>
            <w10:wrap type="none"/>
            <w10:anchorlock/>
          </v:shape>
        </w:pict>
      </w:r>
    </w:p>
    <w:p>
      <w:pPr>
        <w:pStyle w:val="000029"/>
        <w:numPr>
          <w:ilvl w:val="0"/>
          <w:numId w:val="0"/>
        </w:numPr>
        <w:rPr/>
      </w:pPr>
      <w:r>
        <w:rPr/>
        <w:pict>
          <v:shape id="_x0000_i1151" style="height:189.65pt;width:412.9pt;" coordsize="21600,21600" filled="f" stroked="f" o:spt="75" type="#_x0000_t75">
            <v:path/>
            <v:fill on="f" focussize="0,0"/>
            <v:stroke on="f"/>
            <v:imagedata o:title="" r:id="rId139"/>
            <o:lock v:ext="edit" aspectratio="t"/>
            <w10:wrap type="none"/>
            <w10:anchorlock/>
          </v:shape>
        </w:pict>
      </w:r>
    </w:p>
    <w:p>
      <w:pPr>
        <w:numPr>
          <w:ilvl w:val="0"/>
          <w:numId w:val="14"/>
        </w:numPr>
        <w:ind w:left="0" w:leftChars="0" w:firstLine="420" w:firstLineChars="200"/>
        <w:rPr>
          <w:rFonts w:hint="eastAsia" w:ascii="思源宋体 CN" w:hAnsi="思源宋体 CN" w:eastAsia="思源宋体 CN" w:cs="思源宋体 CN"/>
          <w:lang w:val="en-US" w:eastAsia="zh-CN"/>
        </w:rPr>
      </w:pPr>
      <w:r>
        <w:rPr>
          <w:rFonts w:hint="eastAsia" w:ascii="思源宋体 CN" w:hAnsi="思源宋体 CN" w:eastAsia="思源宋体 CN" w:cs="思源宋体 CN"/>
          <w:lang w:val="en-US" w:eastAsia="zh-CN"/>
        </w:rPr>
        <w:t>勾选多个标段点击“批量导入”，各标段页面显示导入进度条，进度条完成后多个标段同时完成批量导入操作；</w:t>
      </w:r>
    </w:p>
    <w:p>
      <w:pPr>
        <w:pStyle w:val="000029"/>
        <w:ind w:left="0" w:leftChars="0" w:firstLine="0" w:firstLineChars="0"/>
        <w:rPr/>
      </w:pPr>
      <w:r>
        <w:rPr/>
        <w:pict>
          <v:shape id="_x0000_i1152" style="height:189.65pt;width:412.9pt;" coordsize="21600,21600" filled="f" stroked="f" o:spt="75" type="#_x0000_t75">
            <v:path/>
            <v:fill on="f" focussize="0,0"/>
            <v:stroke on="f"/>
            <v:imagedata o:title="" r:id="rId140"/>
            <o:lock v:ext="edit" aspectratio="t"/>
            <w10:wrap type="none"/>
            <w10:anchorlock/>
          </v:shape>
        </w:pict>
      </w:r>
    </w:p>
    <w:p>
      <w:pPr>
        <w:pStyle w:val="000029"/>
        <w:ind w:left="0" w:leftChars="0" w:firstLine="0" w:firstLineChars="0"/>
        <w:rPr>
          <w:rFonts w:hint="eastAsia"/>
          <w:lang w:val="en-US" w:eastAsia="zh-CN"/>
        </w:rPr>
      </w:pPr>
      <w:r>
        <w:rPr/>
        <w:pict>
          <v:shape id="_x0000_i1153" style="height:189.4pt;width:413.1pt;" coordsize="21600,21600" filled="f" stroked="f" o:spt="75" type="#_x0000_t75">
            <v:path/>
            <v:fill on="f" focussize="0,0"/>
            <v:stroke on="f"/>
            <v:imagedata o:title="" r:id="rId141"/>
            <o:lock v:ext="edit" aspectratio="t"/>
            <w10:wrap type="none"/>
            <w10:anchorlock/>
          </v:shape>
        </w:pict>
      </w:r>
    </w:p>
    <w:p>
      <w:pPr>
        <w:pStyle w:val="000029"/>
        <w:numPr>
          <w:ilvl w:val="0"/>
          <w:numId w:val="0"/>
        </w:numPr>
        <w:rPr>
          <w:rFonts w:hint="default"/>
          <w:lang w:val="en-US" w:eastAsia="zh-CN"/>
        </w:rPr>
      </w:pPr>
    </w:p>
    <w:p>
      <w:pPr>
        <w:rPr>
          <w:rFonts w:hint="eastAsia"/>
        </w:rPr>
      </w:pPr>
    </w:p>
    <w:p>
      <w:pPr>
        <w:pStyle w:val="000015"/>
        <w:rPr>
          <w:rFonts w:hint="eastAsia"/>
          <w:lang w:val="en-US" w:eastAsia="zh-CN"/>
        </w:rPr>
      </w:pPr>
      <w:bookmarkStart w:id="101" w:name="_Toc15277"/>
      <w:r>
        <w:rPr>
          <w:rFonts w:hint="eastAsia"/>
          <w:lang w:val="en-US" w:eastAsia="zh-CN"/>
        </w:rPr>
        <w:t>自动开标</w:t>
      </w:r>
      <w:bookmarkEnd w:id="101"/>
    </w:p>
    <w:p>
      <w:pPr>
        <w:ind w:firstLine="422"/>
        <w:rPr>
          <w:rFonts w:hint="default" w:ascii="思源宋体 CN" w:hAnsi="思源宋体 CN" w:eastAsia="思源宋体 CN" w:cs="思源宋体 CN"/>
          <w:bCs/>
          <w:lang w:val="en-US" w:eastAsia="zh-CN"/>
        </w:rPr>
      </w:pPr>
      <w:r>
        <w:rPr>
          <w:rFonts w:hint="eastAsia" w:ascii="思源宋体 CN" w:hAnsi="思源宋体 CN" w:eastAsia="思源宋体 CN" w:cs="思源宋体 CN"/>
          <w:b/>
        </w:rPr>
        <w:t>功能说明：</w:t>
      </w:r>
      <w:r>
        <w:rPr>
          <w:rFonts w:hint="eastAsia" w:ascii="思源宋体 CN" w:hAnsi="思源宋体 CN" w:eastAsia="思源宋体 CN" w:cs="思源宋体 CN"/>
          <w:bCs/>
          <w:lang w:val="en-US" w:eastAsia="zh-CN"/>
        </w:rPr>
        <w:t>多个标段都需开标的情况下，自动开标的标段能够在每个环节步骤时长到达后自动执行后台配置的一系列开标操作，减少主持人的工作量。</w:t>
      </w:r>
    </w:p>
    <w:p>
      <w:pPr>
        <w:ind w:firstLine="422"/>
        <w:rPr>
          <w:rFonts w:hint="eastAsia"/>
        </w:rPr>
      </w:pPr>
      <w:r>
        <w:rPr>
          <w:rFonts w:hint="eastAsia" w:ascii="思源宋体 CN" w:hAnsi="思源宋体 CN" w:eastAsia="思源宋体 CN" w:cs="思源宋体 CN"/>
          <w:b/>
        </w:rPr>
        <w:t>前置条件：</w:t>
      </w:r>
      <w:r>
        <w:rPr>
          <w:rFonts w:hint="eastAsia" w:ascii="思源宋体 CN" w:hAnsi="思源宋体 CN" w:eastAsia="思源宋体 CN" w:cs="思源宋体 CN"/>
          <w:bCs/>
          <w:lang w:val="en-US" w:eastAsia="zh-CN"/>
        </w:rPr>
        <w:t>后台打开自动开标功能。</w:t>
      </w:r>
    </w:p>
    <w:p>
      <w:pPr>
        <w:ind w:firstLine="422"/>
        <w:rPr>
          <w:rFonts w:hint="eastAsia" w:ascii="思源宋体 CN" w:hAnsi="思源宋体 CN" w:eastAsia="思源宋体 CN" w:cs="思源宋体 CN"/>
          <w:bCs/>
          <w:color w:val="auto"/>
          <w:kern w:val="2"/>
          <w:sz w:val="21"/>
          <w:szCs w:val="24"/>
          <w:lang w:val="en-US" w:eastAsia="zh-CN" w:bidi="ar-SA"/>
        </w:rPr>
      </w:pPr>
      <w:r>
        <w:rPr>
          <w:rFonts w:hint="eastAsia" w:ascii="思源宋体 CN" w:hAnsi="思源宋体 CN" w:eastAsia="思源宋体 CN" w:cs="思源宋体 CN"/>
          <w:b/>
          <w:bCs/>
        </w:rPr>
        <w:t>操作步骤</w:t>
      </w:r>
      <w:r>
        <w:rPr>
          <w:rFonts w:hint="eastAsia" w:ascii="思源宋体 CN" w:hAnsi="思源宋体 CN" w:eastAsia="思源宋体 CN" w:cs="思源宋体 CN"/>
          <w:b/>
          <w:bCs/>
          <w:lang w:eastAsia="zh-CN"/>
        </w:rPr>
        <w:t>：</w:t>
      </w:r>
    </w:p>
    <w:p>
      <w:pPr>
        <w:pStyle w:val="000029"/>
        <w:numPr>
          <w:ilvl w:val="0"/>
          <w:numId w:val="15"/>
        </w:numPr>
        <w:rPr>
          <w:rFonts w:hint="eastAsia" w:ascii="思源宋体 CN" w:hAnsi="思源宋体 CN" w:eastAsia="思源宋体 CN" w:cs="思源宋体 CN"/>
          <w:bCs/>
          <w:color w:val="auto"/>
          <w:kern w:val="2"/>
          <w:sz w:val="21"/>
          <w:szCs w:val="24"/>
          <w:lang w:val="en-US" w:eastAsia="zh-CN" w:bidi="ar-SA"/>
        </w:rPr>
      </w:pPr>
      <w:r>
        <w:rPr>
          <w:rFonts w:hint="eastAsia" w:ascii="思源宋体 CN" w:hAnsi="思源宋体 CN" w:eastAsia="思源宋体 CN" w:cs="思源宋体 CN"/>
          <w:bCs/>
          <w:color w:val="auto"/>
          <w:kern w:val="2"/>
          <w:sz w:val="21"/>
          <w:szCs w:val="24"/>
          <w:lang w:val="en-US" w:eastAsia="zh-CN" w:bidi="ar-SA"/>
        </w:rPr>
        <w:t>标段列表会在每个自动开标的标段下方显示出当前标段自动开标执行的阶段和情况，点击进入自动开标的标段后，页面上方会有暂停开标或者继续开标的快捷按钮能够手动暂停或者继续自动开标；</w:t>
      </w:r>
    </w:p>
    <w:p>
      <w:pPr>
        <w:pStyle w:val="000029"/>
        <w:numPr>
          <w:ilvl w:val="0"/>
          <w:numId w:val="0"/>
        </w:numPr>
        <w:rPr/>
      </w:pPr>
      <w:r>
        <w:rPr/>
        <w:pict>
          <v:shape id="_x0000_i1154" style="height:195.45pt;width:412.85pt;" coordsize="21600,21600" filled="f" stroked="f" o:spt="75" type="#_x0000_t75">
            <v:path/>
            <v:fill on="f" focussize="0,0"/>
            <v:stroke on="f"/>
            <v:imagedata o:title="" r:id="rId142"/>
            <o:lock v:ext="edit" aspectratio="t"/>
            <w10:wrap type="none"/>
            <w10:anchorlock/>
          </v:shape>
        </w:pict>
      </w:r>
    </w:p>
    <w:p>
      <w:pPr>
        <w:pStyle w:val="000029"/>
        <w:numPr>
          <w:ilvl w:val="0"/>
          <w:numId w:val="0"/>
        </w:numPr>
        <w:rPr/>
      </w:pPr>
      <w:r>
        <w:rPr/>
        <w:pict>
          <v:shape id="_x0000_i1155" style="height:195.25pt;width:412.85pt;" coordsize="21600,21600" filled="f" stroked="f" o:spt="75" type="#_x0000_t75">
            <v:path/>
            <v:fill on="f" focussize="0,0"/>
            <v:stroke on="f"/>
            <v:imagedata o:title="" r:id="rId143"/>
            <o:lock v:ext="edit" aspectratio="t"/>
            <w10:wrap type="none"/>
            <w10:anchorlock/>
          </v:shape>
        </w:pict>
      </w:r>
    </w:p>
    <w:p>
      <w:pPr>
        <w:pStyle w:val="000029"/>
        <w:numPr>
          <w:ilvl w:val="0"/>
          <w:numId w:val="0"/>
        </w:numPr>
        <w:rPr>
          <w:rFonts w:hint="eastAsia"/>
          <w:lang w:val="en-US" w:eastAsia="zh-CN"/>
        </w:rPr>
      </w:pPr>
      <w:r>
        <w:rPr/>
        <w:pict>
          <v:shape id="_x0000_i1156" style="height:195.65pt;width:412.65pt;" coordsize="21600,21600" filled="f" stroked="f" o:spt="75" type="#_x0000_t75">
            <v:path/>
            <v:fill on="f" focussize="0,0"/>
            <v:stroke on="f"/>
            <v:imagedata o:title="" r:id="rId144"/>
            <o:lock v:ext="edit" aspectratio="t"/>
            <w10:wrap type="none"/>
            <w10:anchorlock/>
          </v:shape>
        </w:pict>
      </w:r>
    </w:p>
    <w:p>
      <w:pPr>
        <w:pStyle w:val="000029"/>
        <w:numPr>
          <w:ilvl w:val="0"/>
          <w:numId w:val="15"/>
        </w:numPr>
        <w:rPr>
          <w:rFonts w:hint="eastAsia" w:ascii="思源宋体 CN" w:hAnsi="思源宋体 CN" w:eastAsia="思源宋体 CN" w:cs="思源宋体 CN"/>
          <w:bCs/>
          <w:color w:val="auto"/>
          <w:kern w:val="2"/>
          <w:sz w:val="21"/>
          <w:szCs w:val="24"/>
          <w:lang w:val="en-US" w:eastAsia="zh-CN" w:bidi="ar-SA"/>
        </w:rPr>
      </w:pPr>
      <w:r>
        <w:rPr>
          <w:rFonts w:hint="eastAsia" w:ascii="思源宋体 CN" w:hAnsi="思源宋体 CN" w:eastAsia="思源宋体 CN" w:cs="思源宋体 CN"/>
          <w:bCs/>
          <w:color w:val="auto"/>
          <w:kern w:val="2"/>
          <w:sz w:val="21"/>
          <w:szCs w:val="24"/>
          <w:lang w:val="en-US" w:eastAsia="zh-CN" w:bidi="ar-SA"/>
        </w:rPr>
        <w:t>等待开标：开标倒计时结束后，等待自动执行步骤时长到达后会自动公布投标人、公布投标人成功后将自动进入下一阶段；</w:t>
      </w:r>
    </w:p>
    <w:p>
      <w:pPr>
        <w:pStyle w:val="000029"/>
        <w:numPr>
          <w:ilvl w:val="0"/>
          <w:numId w:val="15"/>
        </w:numPr>
        <w:rPr>
          <w:rFonts w:hint="eastAsia" w:ascii="思源宋体 CN" w:hAnsi="思源宋体 CN" w:eastAsia="思源宋体 CN" w:cs="思源宋体 CN"/>
          <w:bCs/>
          <w:color w:val="auto"/>
          <w:kern w:val="2"/>
          <w:sz w:val="21"/>
          <w:szCs w:val="24"/>
          <w:lang w:val="en-US" w:eastAsia="zh-CN" w:bidi="ar-SA"/>
        </w:rPr>
      </w:pPr>
      <w:r>
        <w:rPr>
          <w:rFonts w:hint="eastAsia" w:ascii="思源宋体 CN" w:hAnsi="思源宋体 CN" w:eastAsia="思源宋体 CN" w:cs="思源宋体 CN"/>
          <w:bCs/>
          <w:color w:val="auto"/>
          <w:kern w:val="2"/>
          <w:sz w:val="21"/>
          <w:szCs w:val="24"/>
          <w:lang w:val="en-US" w:eastAsia="zh-CN" w:bidi="ar-SA"/>
        </w:rPr>
        <w:t>查看投标人：自动</w:t>
      </w:r>
      <w:bookmarkStart w:id="102" w:name="_GoBack"/>
      <w:bookmarkEnd w:id="102"/>
      <w:r>
        <w:rPr>
          <w:rFonts w:hint="eastAsia" w:ascii="思源宋体 CN" w:hAnsi="思源宋体 CN" w:eastAsia="思源宋体 CN" w:cs="思源宋体 CN"/>
          <w:bCs/>
          <w:color w:val="auto"/>
          <w:kern w:val="2"/>
          <w:sz w:val="21"/>
          <w:szCs w:val="24"/>
          <w:lang w:val="en-US" w:eastAsia="zh-CN" w:bidi="ar-SA"/>
        </w:rPr>
        <w:t>执行步骤时长到达后会自动进入下一阶段；</w:t>
      </w:r>
    </w:p>
    <w:p>
      <w:pPr>
        <w:pStyle w:val="000029"/>
        <w:numPr>
          <w:ilvl w:val="0"/>
          <w:numId w:val="15"/>
        </w:numPr>
        <w:rPr>
          <w:rFonts w:hint="eastAsia" w:ascii="思源宋体 CN" w:hAnsi="思源宋体 CN" w:eastAsia="思源宋体 CN" w:cs="思源宋体 CN"/>
          <w:bCs/>
          <w:color w:val="auto"/>
          <w:kern w:val="2"/>
          <w:sz w:val="21"/>
          <w:szCs w:val="24"/>
          <w:lang w:val="en-US" w:eastAsia="zh-CN" w:bidi="ar-SA"/>
        </w:rPr>
      </w:pPr>
      <w:r>
        <w:rPr>
          <w:rFonts w:hint="eastAsia" w:ascii="思源宋体 CN" w:hAnsi="思源宋体 CN" w:eastAsia="思源宋体 CN" w:cs="思源宋体 CN"/>
          <w:bCs/>
          <w:color w:val="auto"/>
          <w:kern w:val="2"/>
          <w:sz w:val="21"/>
          <w:szCs w:val="24"/>
          <w:lang w:val="en-US" w:eastAsia="zh-CN" w:bidi="ar-SA"/>
        </w:rPr>
        <w:t>标书解密：自动执行步骤时长到达后会自动开启投标人解密，所有投标人解密完成后，自动开标将自动暂停，待点招标人解密成功后，自动开标自动继续并且自动进入下一阶段；若解密时间按内所有投标人未完成解密，自动开标会自动暂停，手动点击延长解密时间按钮后，自动开标会自动继续；</w:t>
      </w:r>
    </w:p>
    <w:p>
      <w:pPr>
        <w:pStyle w:val="000029"/>
        <w:numPr>
          <w:ilvl w:val="0"/>
          <w:numId w:val="15"/>
        </w:numPr>
        <w:rPr>
          <w:rFonts w:hint="eastAsia" w:ascii="思源宋体 CN" w:hAnsi="思源宋体 CN" w:eastAsia="思源宋体 CN" w:cs="思源宋体 CN"/>
          <w:bCs/>
          <w:color w:val="auto"/>
          <w:kern w:val="2"/>
          <w:sz w:val="21"/>
          <w:szCs w:val="24"/>
          <w:lang w:val="en-US" w:eastAsia="zh-CN" w:bidi="ar-SA"/>
        </w:rPr>
      </w:pPr>
      <w:r>
        <w:rPr>
          <w:rFonts w:hint="eastAsia" w:ascii="思源宋体 CN" w:hAnsi="思源宋体 CN" w:eastAsia="思源宋体 CN" w:cs="思源宋体 CN"/>
          <w:bCs/>
          <w:color w:val="auto"/>
          <w:kern w:val="2"/>
          <w:sz w:val="21"/>
          <w:szCs w:val="24"/>
          <w:lang w:val="en-US" w:eastAsia="zh-CN" w:bidi="ar-SA"/>
        </w:rPr>
        <w:t>标书导入：自动执行步骤时长到达后会自动执行导入操作，在所有单位导入成功后将自动进入下一阶段；</w:t>
      </w:r>
    </w:p>
    <w:p>
      <w:pPr>
        <w:pStyle w:val="000029"/>
        <w:numPr>
          <w:ilvl w:val="0"/>
          <w:numId w:val="15"/>
        </w:numPr>
        <w:rPr>
          <w:rFonts w:hint="eastAsia" w:ascii="思源宋体 CN" w:hAnsi="思源宋体 CN" w:eastAsia="思源宋体 CN" w:cs="思源宋体 CN"/>
          <w:bCs/>
          <w:color w:val="auto"/>
          <w:kern w:val="2"/>
          <w:sz w:val="21"/>
          <w:szCs w:val="24"/>
          <w:lang w:val="en-US" w:eastAsia="zh-CN" w:bidi="ar-SA"/>
        </w:rPr>
      </w:pPr>
      <w:r>
        <w:rPr>
          <w:rFonts w:hint="eastAsia" w:ascii="思源宋体 CN" w:hAnsi="思源宋体 CN" w:eastAsia="思源宋体 CN" w:cs="思源宋体 CN"/>
          <w:bCs/>
          <w:color w:val="auto"/>
          <w:kern w:val="2"/>
          <w:sz w:val="21"/>
          <w:szCs w:val="24"/>
          <w:lang w:val="en-US" w:eastAsia="zh-CN" w:bidi="ar-SA"/>
        </w:rPr>
        <w:t>参数抽取：自动开标不介入本页面任何操作，该环节自动开标自动终止，需手动执行该环节相关操作后点击按钮进入下一阶段；</w:t>
      </w:r>
    </w:p>
    <w:p>
      <w:pPr>
        <w:pStyle w:val="000029"/>
        <w:numPr>
          <w:ilvl w:val="0"/>
          <w:numId w:val="15"/>
        </w:numPr>
        <w:rPr>
          <w:rFonts w:hint="eastAsia" w:ascii="思源宋体 CN" w:hAnsi="思源宋体 CN" w:eastAsia="思源宋体 CN" w:cs="思源宋体 CN"/>
          <w:bCs/>
          <w:color w:val="auto"/>
          <w:kern w:val="2"/>
          <w:sz w:val="21"/>
          <w:szCs w:val="24"/>
          <w:lang w:val="en-US" w:eastAsia="zh-CN" w:bidi="ar-SA"/>
        </w:rPr>
      </w:pPr>
      <w:r>
        <w:rPr>
          <w:rFonts w:hint="eastAsia" w:ascii="思源宋体 CN" w:hAnsi="思源宋体 CN" w:eastAsia="思源宋体 CN" w:cs="思源宋体 CN"/>
          <w:bCs/>
          <w:color w:val="auto"/>
          <w:kern w:val="2"/>
          <w:sz w:val="21"/>
          <w:szCs w:val="24"/>
          <w:lang w:val="en-US" w:eastAsia="zh-CN" w:bidi="ar-SA"/>
        </w:rPr>
        <w:t>唱标：自动执行步骤时长到达后会自动进入下一阶段；</w:t>
      </w:r>
    </w:p>
    <w:p>
      <w:pPr>
        <w:pStyle w:val="000029"/>
        <w:numPr>
          <w:ilvl w:val="0"/>
          <w:numId w:val="15"/>
        </w:numPr>
        <w:rPr>
          <w:rFonts w:hint="eastAsia" w:ascii="思源宋体 CN" w:hAnsi="思源宋体 CN" w:eastAsia="思源宋体 CN" w:cs="思源宋体 CN"/>
          <w:bCs/>
          <w:color w:val="auto"/>
          <w:kern w:val="2"/>
          <w:sz w:val="21"/>
          <w:szCs w:val="24"/>
          <w:lang w:val="en-US" w:eastAsia="zh-CN" w:bidi="ar-SA"/>
        </w:rPr>
      </w:pPr>
      <w:r>
        <w:rPr>
          <w:rFonts w:hint="eastAsia" w:ascii="思源宋体 CN" w:hAnsi="思源宋体 CN" w:eastAsia="思源宋体 CN" w:cs="思源宋体 CN"/>
          <w:bCs/>
          <w:color w:val="auto"/>
          <w:kern w:val="2"/>
          <w:sz w:val="21"/>
          <w:szCs w:val="24"/>
          <w:lang w:val="en-US" w:eastAsia="zh-CN" w:bidi="ar-SA"/>
        </w:rPr>
        <w:t>开标结束：自动执行步骤时长到达后会自动开标结束。</w:t>
      </w:r>
    </w:p>
    <w:p>
      <w:pPr>
        <w:pStyle w:val="000029"/>
        <w:widowControl w:val="false"/>
        <w:numPr>
          <w:ilvl w:val="0"/>
          <w:numId w:val="0"/>
        </w:numPr>
        <w:spacing w:line="360" w:lineRule="auto"/>
        <w:rPr>
          <w:rFonts w:hint="default"/>
          <w:lang w:val="en-US" w:eastAsia="zh-CN"/>
        </w:rPr>
      </w:pPr>
    </w:p>
    <w:p>
      <w:pPr>
        <w:pStyle w:val="000029"/>
        <w:widowControl w:val="false"/>
        <w:numPr>
          <w:ilvl w:val="0"/>
          <w:numId w:val="0"/>
        </w:numPr>
        <w:spacing w:line="360" w:lineRule="auto"/>
        <w:rPr>
          <w:rFonts w:hint="default"/>
          <w:lang w:val="en-US" w:eastAsia="zh-CN"/>
        </w:rPr>
      </w:pPr>
    </w:p>
    <w:p>
      <w:pPr>
        <w:pStyle w:val="000029"/>
        <w:widowControl w:val="false"/>
        <w:numPr>
          <w:ilvl w:val="0"/>
          <w:numId w:val="0"/>
        </w:numPr>
        <w:spacing w:line="360" w:lineRule="auto"/>
        <w:rPr>
          <w:rFonts w:hint="default"/>
          <w:lang w:val="en-US" w:eastAsia="zh-CN"/>
        </w:rPr>
      </w:pPr>
    </w:p>
    <w:p>
      <w:pPr>
        <w:pStyle w:val="000029"/>
        <w:widowControl w:val="false"/>
        <w:numPr>
          <w:ilvl w:val="0"/>
          <w:numId w:val="0"/>
        </w:numPr>
        <w:spacing w:line="360" w:lineRule="auto"/>
        <w:rPr>
          <w:rFonts w:hint="default"/>
          <w:lang w:val="en-US" w:eastAsia="zh-CN"/>
        </w:rPr>
      </w:pPr>
    </w:p>
    <w:p>
      <w:pPr>
        <w:pStyle w:val="000029"/>
        <w:widowControl w:val="false"/>
        <w:numPr>
          <w:ilvl w:val="0"/>
          <w:numId w:val="0"/>
        </w:numPr>
        <w:spacing w:line="360" w:lineRule="auto"/>
        <w:rPr>
          <w:rFonts w:hint="default"/>
          <w:lang w:val="en-US" w:eastAsia="zh-CN"/>
        </w:rPr>
      </w:pPr>
    </w:p>
    <w:p>
      <w:pPr>
        <w:pStyle w:val="000029"/>
        <w:widowControl w:val="false"/>
        <w:numPr>
          <w:ilvl w:val="0"/>
          <w:numId w:val="0"/>
        </w:numPr>
        <w:spacing w:line="360" w:lineRule="auto"/>
        <w:rPr>
          <w:rFonts w:hint="default"/>
          <w:lang w:val="en-US" w:eastAsia="zh-CN"/>
        </w:rPr>
      </w:pPr>
    </w:p>
    <w:p>
      <w:pPr>
        <w:pStyle w:val="000029"/>
        <w:widowControl w:val="false"/>
        <w:numPr>
          <w:ilvl w:val="0"/>
          <w:numId w:val="0"/>
        </w:numPr>
        <w:spacing w:line="360" w:lineRule="auto"/>
        <w:rPr>
          <w:rFonts w:hint="default"/>
          <w:lang w:val="en-US" w:eastAsia="zh-CN"/>
        </w:rPr>
      </w:pPr>
    </w:p>
    <w:p>
      <w:pPr>
        <w:pStyle w:val="000029"/>
        <w:widowControl w:val="false"/>
        <w:numPr>
          <w:ilvl w:val="0"/>
          <w:numId w:val="0"/>
        </w:numPr>
        <w:spacing w:line="360" w:lineRule="auto"/>
        <w:rPr>
          <w:rFonts w:hint="default"/>
          <w:lang w:val="en-US" w:eastAsia="zh-CN"/>
        </w:rPr>
      </w:pPr>
    </w:p>
    <w:p>
      <w:pPr>
        <w:pStyle w:val="000029"/>
        <w:widowControl w:val="false"/>
        <w:numPr>
          <w:ilvl w:val="0"/>
          <w:numId w:val="0"/>
        </w:numPr>
        <w:spacing w:line="360" w:lineRule="auto"/>
        <w:rPr>
          <w:rFonts w:hint="eastAsia"/>
        </w:rPr>
      </w:pPr>
    </w:p>
    <w:p>
      <w:pPr>
        <w:rPr>
          <w:rFonts w:hint="eastAsia"/>
        </w:rPr>
      </w:pPr>
    </w:p>
    <w:sectPr>
      <w:headerReference r:id="rId8" w:type="first"/>
      <w:headerReference r:id="rId9" w:type="default"/>
      <w:headerReference r:id="rId7" w:type="even"/>
      <w:footerReference r:id="rId12" w:type="first"/>
      <w:footerReference r:id="rId11" w:type="default"/>
      <w:footerReference r:id="rId10" w:type="even"/>
      <w:pgSz w:w="11906" w:h="16838"/>
      <w:pgMar w:top="1440" w:right="1797" w:bottom="1440" w:left="1843" w:header="794" w:footer="680" w:gutter="0"/>
      <w:pgBorders>
        <w:top w:val="none" w:sz="0" w:space="0"/>
        <w:left w:val="none" w:sz="0" w:space="0"/>
        <w:bottom w:val="none" w:sz="0" w:space="0"/>
        <w:right w:val="none" w:sz="0" w:space="0"/>
      </w:pgBorders>
      <w:pgNumType w:start="0"/>
      <w:cols w:space="720" w:num="1"/>
      <w:titlePg/>
      <w:docGrid w:type="lines" w:linePitch="312" w:charSpace="0"/>
    </w:sectPr>
  </w:body>
</w:document>
</file>

<file path=word/endnotes.xml><?xml version="1.0" encoding="utf-8"?>
<w:endnotes xmlns:w="http://schemas.openxmlformats.org/wordprocessingml/2006/main">
  <w:endnote w:type="continuationSeparator" w:id="0">
    <w:p>
      <w:pPr>
        <w:spacing w:line="240" w:lineRule="auto"/>
        <w:ind w:firstLine="420"/>
        <w:rPr/>
      </w:pPr>
      <w:r>
        <w:rPr/>
        <w:continuationSeparator/>
      </w:r>
    </w:p>
  </w:endnote>
  <w:endnote w:type="separator" w:id="1">
    <w:p>
      <w:pPr>
        <w:spacing w:line="240" w:lineRule="auto"/>
        <w:ind w:firstLine="420"/>
        <w:rPr/>
      </w:pPr>
      <w:r>
        <w:rPr/>
        <w:separator/>
      </w:r>
    </w:p>
  </w:endnote>
</w:endnotes>
</file>

<file path=word/fontTable.xml><?xml version="1.0" encoding="utf-8"?>
<w:fonts xmlns:w="http://schemas.openxmlformats.org/wordprocessingml/2006/main">
  <w:font w:name="思源宋体 CN">
    <w:altName w:val="宋体"/>
    <w:panose1 w:val="02020400000000000000"/>
    <w:charset w:val="86" w:characterSet="ISO-8859-1"/>
    <w:family w:val="auto"/>
    <w:pitch w:val="default"/>
    <w:sig w:usb0="00000000" w:usb1="00000000" w:usb2="00000016" w:usb3="00000000" w:csb0="60060107" w:csb1="00000000"/>
  </w:font>
  <w:font w:name="Tahoma">
    <w:panose1 w:val="020B0604030504040204"/>
    <w:charset w:val="00" w:characterSet="ISO-8859-1"/>
    <w:family w:val="swiss"/>
    <w:pitch w:val="default"/>
    <w:sig w:usb0="E1002EFF" w:usb1="C000605B" w:usb2="00000029" w:usb3="00000000" w:csb0="200101FF" w:csb1="20280000"/>
  </w:font>
  <w:font w:name="仿宋">
    <w:panose1 w:val="02010609060101010101"/>
    <w:charset w:val="86" w:characterSet="ISO-8859-1"/>
    <w:family w:val="auto"/>
    <w:pitch w:val="default"/>
    <w:sig w:usb0="800002BF" w:usb1="38CF7CFA" w:usb2="00000016" w:usb3="00000000" w:csb0="00040001" w:csb1="00000000"/>
  </w:font>
  <w:font w:name="宋体">
    <w:panose1 w:val="02010600030101010101"/>
    <w:charset w:val="86" w:characterSet="ISO-8859-1"/>
    <w:family w:val="auto"/>
    <w:pitch w:val="default"/>
    <w:sig w:usb0="00000003" w:usb1="288F0000" w:usb2="00000006" w:usb3="00000000" w:csb0="00040001" w:csb1="00000000"/>
  </w:font>
  <w:font w:name="Cambria">
    <w:panose1 w:val="02040503050406030204"/>
    <w:charset w:val="00" w:characterSet="ISO-8859-1"/>
    <w:family w:val="roman"/>
    <w:pitch w:val="default"/>
    <w:sig w:usb0="E00006FF" w:usb1="420024FF" w:usb2="02000000" w:usb3="00000000" w:csb0="2000019F" w:csb1="00000000"/>
  </w:font>
  <w:font w:name="黑体">
    <w:panose1 w:val="02010609060101010101"/>
    <w:charset w:val="86" w:characterSet="ISO-8859-1"/>
    <w:family w:val="auto"/>
    <w:pitch w:val="default"/>
    <w:sig w:usb0="800002BF" w:usb1="38CF7CFA" w:usb2="00000016" w:usb3="00000000" w:csb0="00040001" w:csb1="00000000"/>
  </w:font>
  <w:font w:name="Symbol">
    <w:panose1 w:val="05050102010706020507"/>
    <w:charset w:val="02" w:characterSet="ISO-8859-1"/>
    <w:family w:val="roman"/>
    <w:pitch w:val="default"/>
    <w:sig w:usb0="00000000" w:usb1="00000000" w:usb2="00000000" w:usb3="00000000" w:csb0="80000000" w:csb1="00000000"/>
  </w:font>
  <w:font w:name="Wingdings">
    <w:panose1 w:val="05000000000000000000"/>
    <w:charset w:val="02" w:characterSet="ISO-8859-1"/>
    <w:family w:val="auto"/>
    <w:pitch w:val="default"/>
    <w:sig w:usb0="00000000" w:usb1="00000000" w:usb2="00000000" w:usb3="00000000" w:csb0="80000000" w:csb1="00000000"/>
  </w:font>
  <w:font w:name="Arial">
    <w:panose1 w:val="020B0604020202020204"/>
    <w:charset w:val="01" w:characterSet="ISO-8859-1"/>
    <w:family w:val="swiss"/>
    <w:pitch w:val="default"/>
    <w:sig w:usb0="E0002EFF" w:usb1="C000785B" w:usb2="00000009" w:usb3="00000000" w:csb0="400001FF" w:csb1="FFFF0000"/>
  </w:font>
  <w:font w:name="楷体_GB2312">
    <w:altName w:val="楷体"/>
    <w:panose1 w:val="00000000000000000000"/>
    <w:charset w:val="86" w:characterSet="ISO-8859-1"/>
    <w:family w:val="auto"/>
    <w:pitch w:val="default"/>
    <w:sig w:usb0="00000000" w:usb1="00000000" w:usb2="00000010" w:usb3="00000000" w:csb0="00040000" w:csb1="00000000"/>
  </w:font>
  <w:font w:name="华文新魏">
    <w:panose1 w:val="02010800040101010101"/>
    <w:charset w:val="86" w:characterSet="ISO-8859-1"/>
    <w:family w:val="auto"/>
    <w:pitch w:val="default"/>
    <w:sig w:usb0="00000001" w:usb1="080F0000" w:usb2="00000000" w:usb3="00000000" w:csb0="00040000" w:csb1="00000000"/>
  </w:font>
  <w:font w:name="Times New Roman">
    <w:panose1 w:val="02020603050405020304"/>
    <w:charset w:val="86" w:characterSet="ISO-8859-1"/>
    <w:family w:val="auto"/>
    <w:pitch w:val="default"/>
    <w:sig w:usb0="E0002EFF" w:usb1="C000785B" w:usb2="00000009" w:usb3="00000000" w:csb0="400001FF" w:csb1="FFFF0000"/>
  </w:font>
  <w:font w:name="Verdana">
    <w:panose1 w:val="020B0604030504040204"/>
    <w:charset w:val="00" w:characterSet="ISO-8859-1"/>
    <w:family w:val="swiss"/>
    <w:pitch w:val="default"/>
    <w:sig w:usb0="A00006FF" w:usb1="4000205B" w:usb2="00000010" w:usb3="00000000" w:csb0="2000019F" w:csb1="00000000"/>
  </w:font>
  <w:font w:name="Courier New">
    <w:panose1 w:val="02070309020205020404"/>
    <w:charset w:val="01" w:characterSet="ISO-8859-1"/>
    <w:family w:val="modern"/>
    <w:pitch w:val="default"/>
    <w:sig w:usb0="E0002EFF" w:usb1="C0007843" w:usb2="00000009" w:usb3="00000000" w:csb0="400001FF" w:csb1="FFFF0000"/>
  </w:font>
  <w:font w:name="仿宋_GB2312">
    <w:altName w:val="仿宋"/>
    <w:panose1 w:val="00000000000000000000"/>
    <w:charset w:val="86" w:characterSet="ISO-8859-1"/>
    <w:family w:val="modern"/>
    <w:pitch w:val="default"/>
    <w:sig w:usb0="00000000" w:usb1="00000000" w:usb2="00000010" w:usb3="00000000" w:csb0="00040000" w:csb1="00000000"/>
  </w:font>
  <w:font w:name="Calibri">
    <w:panose1 w:val="020F0502020204030204"/>
    <w:charset w:val="00" w:characterSet="ISO-8859-1"/>
    <w:family w:val="swiss"/>
    <w:pitch w:val="default"/>
    <w:sig w:usb0="E4002EFF" w:usb1="C000247B" w:usb2="00000009" w:usb3="00000000" w:csb0="200001FF" w:csb1="00000000"/>
  </w:font>
  <w:font w:name="Arial Unicode MS">
    <w:altName w:val="宋体"/>
    <w:panose1 w:val="020B0604020202020204"/>
    <w:charset w:val="86" w:characterSet="ISO-8859-1"/>
    <w:family w:val="swiss"/>
    <w:pitch w:val="default"/>
    <w:sig w:usb0="00000000" w:usb1="00000000" w:usb2="0000003F" w:usb3="00000000" w:csb0="603F01FF" w:csb1="FFFF0000"/>
  </w:font>
  <w:font w:name="微软雅黑">
    <w:panose1 w:val="020B0503020204020204"/>
    <w:charset w:val="86" w:characterSet="ISO-8859-1"/>
    <w:family w:val="auto"/>
    <w:pitch w:val="default"/>
    <w:sig w:usb0="80000287" w:usb1="2ACF3C50" w:usb2="00000016" w:usb3="00000000" w:csb0="0004001F" w:csb1="00000000"/>
  </w:font>
  <w:font w:name="楷体">
    <w:panose1 w:val="02010609060101010101"/>
    <w:charset w:val="86" w:characterSet="ISO-8859-1"/>
    <w:family w:val="auto"/>
    <w:pitch w:val="default"/>
    <w:sig w:usb0="800002BF" w:usb1="38CF7CFA" w:usb2="00000016" w:usb3="00000000" w:csb0="00040001" w:csb1="00000000"/>
  </w:font>
</w:fonts>
</file>

<file path=word/footer1.xml><?xml version="1.0" encoding="utf-8"?>
<w:ftr xmlns:w="http://schemas.openxmlformats.org/wordprocessingml/2006/main">
  <w:p>
    <w:pPr>
      <w:pStyle w:val="000053"/>
      <w:ind w:firstLine="360"/>
      <w:rPr/>
    </w:pPr>
  </w:p>
</w:ftr>
</file>

<file path=word/footer2.xml><?xml version="1.0" encoding="utf-8"?>
<w:ftr xmlns:w="http://schemas.openxmlformats.org/wordprocessingml/2006/main">
  <w:p>
    <w:pPr>
      <w:pStyle w:val="000053"/>
      <w:pBdr>
        <w:top w:val="single" w:color="9BBB59" w:sz="24" w:space="5"/>
      </w:pBdr>
      <w:wordWrap w:val="false"/>
      <w:spacing w:line="240" w:lineRule="auto"/>
      <w:ind w:firstLine="360"/>
      <w:jc w:val="right"/>
      <w:rPr>
        <w:rFonts w:hint="default" w:eastAsia="思源宋体 CN"/>
        <w:lang w:val="en-US" w:eastAsia="zh-CN"/>
      </w:rPr>
    </w:pPr>
    <w:r>
      <w:rPr>
        <w:rFonts w:hint="eastAsia" w:ascii="思源宋体 CN" w:hAnsi="思源宋体 CN" w:eastAsia="思源宋体 CN" w:cs="思源宋体 CN"/>
        <w:lang w:val="zh-CN"/>
      </w:rPr>
      <w:t xml:space="preserve">国泰新点软件股份有限公司0512-58188000                    </w:t>
    </w:r>
    <w:r>
      <w:rPr>
        <w:rFonts w:hint="eastAsia" w:ascii="思源宋体 CN" w:hAnsi="思源宋体 CN" w:eastAsia="思源宋体 CN" w:cs="思源宋体 CN"/>
      </w:rPr>
      <w:fldChar w:fldCharType="begin"/>
    </w:r>
    <w:r>
      <w:rPr>
        <w:rFonts w:hint="eastAsia" w:ascii="思源宋体 CN" w:hAnsi="思源宋体 CN" w:eastAsia="思源宋体 CN" w:cs="思源宋体 CN"/>
      </w:rPr>
      <w:instrText xml:space="preserve"> PAGE </w:instrText>
    </w:r>
    <w:r>
      <w:rPr>
        <w:rFonts w:hint="eastAsia" w:ascii="思源宋体 CN" w:hAnsi="思源宋体 CN" w:eastAsia="思源宋体 CN" w:cs="思源宋体 CN"/>
      </w:rPr>
      <w:fldChar w:fldCharType="separate"/>
    </w:r>
    <w:r>
      <w:rPr>
        <w:rFonts w:hint="eastAsia" w:ascii="思源宋体 CN" w:hAnsi="思源宋体 CN" w:eastAsia="思源宋体 CN" w:cs="思源宋体 CN"/>
      </w:rPr>
      <w:t>3</w:t>
    </w:r>
    <w:r>
      <w:rPr>
        <w:rFonts w:hint="eastAsia" w:ascii="思源宋体 CN" w:hAnsi="思源宋体 CN" w:eastAsia="思源宋体 CN" w:cs="思源宋体 CN"/>
      </w:rPr>
      <w:fldChar w:fldCharType="end"/>
    </w:r>
    <w:r>
      <w:rPr>
        <w:rFonts w:hint="eastAsia" w:ascii="思源宋体 CN" w:hAnsi="思源宋体 CN" w:eastAsia="思源宋体 CN" w:cs="思源宋体 CN"/>
        <w:lang w:val="zh-CN"/>
      </w:rPr>
      <w:t xml:space="preserve"> /</w:t>
    </w:r>
    <w:r>
      <w:rPr>
        <w:rFonts w:hint="eastAsia" w:ascii="思源宋体 CN" w:hAnsi="思源宋体 CN" w:eastAsia="思源宋体 CN" w:cs="思源宋体 CN"/>
        <w:lang w:val="en-US" w:eastAsia="zh-CN"/>
      </w:rPr>
      <w:t>58</w:t>
    </w:r>
  </w:p>
</w:ftr>
</file>

<file path=word/footer3.xml><?xml version="1.0" encoding="utf-8"?>
<w:ftr xmlns:w="http://schemas.openxmlformats.org/wordprocessingml/2006/main">
  <w:p>
    <w:pPr>
      <w:pStyle w:val="000053"/>
      <w:ind w:firstLine="360"/>
      <w:rPr/>
    </w:pPr>
  </w:p>
</w:ftr>
</file>

<file path=word/footnotes.xml><?xml version="1.0" encoding="utf-8"?>
<w:footnotes xmlns:w="http://schemas.openxmlformats.org/wordprocessingml/2006/main">
  <w:footnote w:type="continuationSeparator" w:id="0">
    <w:p>
      <w:pPr>
        <w:spacing w:line="360" w:lineRule="auto"/>
        <w:ind w:firstLine="420"/>
        <w:rPr/>
      </w:pPr>
      <w:r>
        <w:rPr/>
        <w:continuationSeparator/>
      </w:r>
    </w:p>
  </w:footnote>
  <w:footnote w:type="separator" w:id="1">
    <w:p>
      <w:pPr>
        <w:spacing w:line="360" w:lineRule="auto"/>
        <w:ind w:firstLine="420"/>
        <w:rPr/>
      </w:pPr>
      <w:r>
        <w:rPr/>
        <w:separator/>
      </w:r>
    </w:p>
  </w:footnote>
</w:footnotes>
</file>

<file path=word/header1.xml><?xml version="1.0" encoding="utf-8"?>
<w:hdr xmlns:w="http://schemas.openxmlformats.org/wordprocessingml/2006/main">
  <w:p>
    <w:pPr>
      <w:pStyle w:val="000055"/>
      <w:ind w:firstLine="360"/>
      <w:rPr/>
    </w:pPr>
  </w:p>
</w:hdr>
</file>

<file path=word/header2.xml><?xml version="1.0" encoding="utf-8"?>
<w:hdr xmlns:w="http://schemas.openxmlformats.org/wordprocessingml/2006/main">
  <w:p>
    <w:pPr>
      <w:pStyle w:val="000055"/>
      <w:ind w:firstLine="360"/>
      <w:rPr/>
    </w:pPr>
  </w:p>
</w:hdr>
</file>

<file path=word/header3.xml><?xml version="1.0" encoding="utf-8"?>
<w:hdr xmlns:r="http://schemas.openxmlformats.org/officeDocument/2006/relationships" xmlns:w="http://schemas.openxmlformats.org/wordprocessingml/2006/main" xmlns:v="urn:schemas-microsoft-com:vml" xmlns:o="urn:schemas-microsoft-com:office:office">
  <w:p>
    <w:pPr>
      <w:pStyle w:val="000055"/>
      <w:pBdr>
        <w:bottom w:val="thickThinSmallGap" w:color="622423" w:sz="24" w:space="1"/>
      </w:pBdr>
      <w:spacing w:line="240" w:lineRule="auto"/>
      <w:ind w:left="0" w:leftChars="0" w:firstLine="1260" w:firstLineChars="700"/>
      <w:jc w:val="left"/>
      <w:rPr>
        <w:rFonts w:hint="eastAsia" w:ascii="思源宋体 CN" w:hAnsi="思源宋体 CN" w:eastAsia="思源宋体 CN" w:cs="思源宋体 CN"/>
        <w:color w:val="000000"/>
      </w:rPr>
    </w:pPr>
    <w:r>
      <w:rPr>
        <w:rFonts w:hint="eastAsia" w:ascii="思源宋体 CN" w:hAnsi="思源宋体 CN" w:eastAsia="思源宋体 CN" w:cs="思源宋体 CN"/>
      </w:rPr>
      <w:t>远程不见面开标大厅V7.1.</w:t>
    </w:r>
    <w:r>
      <w:rPr>
        <w:rFonts w:hint="eastAsia" w:ascii="思源宋体 CN" w:hAnsi="思源宋体 CN" w:eastAsia="思源宋体 CN" w:cs="思源宋体 CN"/>
        <w:lang w:val="en-US" w:eastAsia="zh-CN"/>
      </w:rPr>
      <w:t>50</w:t>
    </w:r>
    <w:r>
      <w:rPr>
        <w:rFonts w:hint="eastAsia" w:ascii="思源宋体 CN" w:hAnsi="思源宋体 CN" w:eastAsia="思源宋体 CN" w:cs="思源宋体 CN"/>
      </w:rPr>
      <w:t>.</w:t>
    </w:r>
    <w:r>
      <w:rPr>
        <w:rFonts w:hint="eastAsia" w:ascii="思源宋体 CN" w:hAnsi="思源宋体 CN" w:eastAsia="思源宋体 CN" w:cs="思源宋体 CN"/>
        <w:lang w:val="en-US" w:eastAsia="zh-CN"/>
      </w:rPr>
      <w:t>2</w:t>
    </w:r>
    <w:r>
      <w:rPr>
        <w:rFonts w:hint="eastAsia" w:ascii="思源宋体 CN" w:hAnsi="思源宋体 CN" w:eastAsia="思源宋体 CN" w:cs="思源宋体 CN"/>
      </w:rPr>
      <w:t>操作手册（主持人）</w:t>
    </w:r>
    <w:r>
      <w:rPr>
        <w:rFonts w:hint="eastAsia" w:ascii="思源宋体 CN" w:hAnsi="思源宋体 CN" w:eastAsia="思源宋体 CN" w:cs="思源宋体 CN"/>
      </w:rPr>
      <w:pict>
        <v:shape id="_x0000_s2049" style="position:absolute;left:0pt;margin-left:-3.75pt;margin-top:-8.2pt;height:26.7pt;width:64.6pt;z-index:251660288;mso-width-relative:page;mso-height-relative:page;" coordsize="21600,21600" o:spid="_x0000_s2049" filled="f" stroked="f" o:spt="75" o:preferrelative="t" type="#_x0000_t75">
          <v:path/>
          <v:fill on="f" focussize="0,0"/>
          <v:stroke on="f"/>
          <v:imagedata o:title="" r:id="rId0"/>
          <o:lock v:ext="edit" aspectratio="t"/>
        </v:shape>
      </w:pict>
    </w:r>
    <w:r>
      <w:rPr>
        <w:rFonts w:hint="eastAsia" w:ascii="思源宋体 CN" w:hAnsi="思源宋体 CN" w:eastAsia="思源宋体 CN" w:cs="思源宋体 CN"/>
      </w:rPr>
      <w:t xml:space="preserve">              </w:t>
    </w:r>
  </w:p>
</w:hdr>
</file>

<file path=word/numbering.xml><?xml version="1.0" encoding="utf-8"?>
<w:numbering xmlns:w="http://schemas.openxmlformats.org/wordprocessingml/2006/main">
  <w:abstractNum w:abstractNumId="1">
    <w:nsid w:val="811B7B88"/>
    <w:multiLevelType w:val="singleLevel"/>
    <w:tmpl w:val="811B7B88"/>
    <w:lvl w:ilvl="0" w:tentative="false">
      <w:start w:val="1"/>
      <w:numFmt w:val="decimal"/>
      <w:suff w:val="space"/>
      <w:lvlText w:val="%1、"/>
      <w:lvlJc w:val="left"/>
    </w:lvl>
  </w:abstractNum>
  <w:abstractNum w:abstractNumId="2">
    <w:nsid w:val="4E6D15E7"/>
    <w:multiLevelType w:val="singleLevel"/>
    <w:tmpl w:val="4E6D15E7"/>
    <w:lvl w:ilvl="0" w:tentative="false">
      <w:start w:val="1"/>
      <w:numFmt w:val="decimal"/>
      <w:suff w:val="space"/>
      <w:lvlText w:val="%1、"/>
      <w:lvlJc w:val="left"/>
    </w:lvl>
  </w:abstractNum>
  <w:abstractNum w:abstractNumId="3">
    <w:nsid w:val="BE14EF26"/>
    <w:multiLevelType w:val="singleLevel"/>
    <w:tmpl w:val="BE14EF26"/>
    <w:lvl w:ilvl="0" w:tentative="false">
      <w:start w:val="2"/>
      <w:numFmt w:val="decimal"/>
      <w:suff w:val="nothing"/>
      <w:lvlText w:val="%1、"/>
      <w:lvlJc w:val="left"/>
    </w:lvl>
  </w:abstractNum>
  <w:abstractNum w:abstractNumId="4">
    <w:nsid w:val="56518DB6"/>
    <w:multiLevelType w:val="singleLevel"/>
    <w:tmpl w:val="56518DB6"/>
    <w:lvl w:ilvl="0" w:tentative="false">
      <w:start w:val="1"/>
      <w:numFmt w:val="decimal"/>
      <w:suff w:val="space"/>
      <w:lvlText w:val="%1、"/>
      <w:lvlJc w:val="left"/>
    </w:lvl>
  </w:abstractNum>
  <w:abstractNum w:abstractNumId="5">
    <w:nsid w:val="D75E355F"/>
    <w:multiLevelType w:val="singleLevel"/>
    <w:tmpl w:val="D75E355F"/>
    <w:lvl w:ilvl="0" w:tentative="false">
      <w:start w:val="1"/>
      <w:numFmt w:val="decimal"/>
      <w:suff w:val="space"/>
      <w:lvlText w:val="%1、"/>
      <w:lvlJc w:val="left"/>
    </w:lvl>
  </w:abstractNum>
  <w:abstractNum w:abstractNumId="6">
    <w:nsid w:val="8722D77A"/>
    <w:multiLevelType w:val="singleLevel"/>
    <w:tmpl w:val="8722D77A"/>
    <w:lvl w:ilvl="0" w:tentative="false">
      <w:start w:val="1"/>
      <w:numFmt w:val="decimal"/>
      <w:suff w:val="space"/>
      <w:lvlText w:val="%1、"/>
      <w:lvlJc w:val="left"/>
    </w:lvl>
  </w:abstractNum>
  <w:abstractNum w:abstractNumId="7">
    <w:nsid w:val="5C4C21CA"/>
    <w:multiLevelType w:val="multilevel"/>
    <w:tmpl w:val="5C4C21CA"/>
    <w:lvl w:ilvl="4" w:tentative="false">
      <w:start w:val="1"/>
      <w:numFmt w:val="decimal"/>
      <w:isLgl/>
      <w:lvlText w:val="%1.%2.%3.%4.%5、"/>
      <w:lvlJc w:val="left"/>
      <w:pPr>
        <w:ind w:left="977" w:hanging="1008"/>
      </w:pPr>
      <w:rPr>
        <w:rFonts w:hint="eastAsia"/>
      </w:rPr>
    </w:lvl>
    <w:lvl w:ilvl="8" w:tentative="false">
      <w:start w:val="1"/>
      <w:numFmt w:val="decimal"/>
      <w:lvlText w:val="%1.%2.%3.%4.%5.%6.%7.%8.%9"/>
      <w:lvlJc w:val="left"/>
      <w:pPr>
        <w:ind w:left="1553" w:hanging="1584"/>
      </w:pPr>
      <w:rPr>
        <w:rFonts w:hint="eastAsia"/>
      </w:rPr>
    </w:lvl>
    <w:lvl w:ilvl="3" w:tentative="false">
      <w:start w:val="1"/>
      <w:numFmt w:val="decimal"/>
      <w:isLgl/>
      <w:lvlText w:val="%1.%2.%3.%4、"/>
      <w:lvlJc w:val="left"/>
      <w:pPr>
        <w:ind w:left="0" w:firstLine="0"/>
      </w:pPr>
      <w:rPr>
        <w:rFonts w:hint="eastAsia" w:ascii="Times New Roman" w:hAnsi="Times New Roman" w:cs="Times New Roman"/>
        <w:b w:val="false"/>
        <w:bCs w:val="false"/>
        <w:i w:val="false"/>
        <w:iCs w:val="false"/>
        <w:caps w:val="false"/>
        <w:smallCaps w:val="false"/>
        <w:strike w:val="false"/>
        <w:dstrike w:val="false"/>
        <w:snapToGrid w:val="false"/>
        <w:color w:val="000000"/>
        <w:spacing w:val="0"/>
        <w:w w:val="0"/>
        <w:kern w:val="0"/>
        <w:position w:val="0"/>
        <w:szCs w:val="16"/>
        <w:u w:val="none"/>
      </w:rPr>
    </w:lvl>
    <w:lvl w:ilvl="0" w:tentative="false">
      <w:start w:val="1"/>
      <w:numFmt w:val="chineseCountingThousand"/>
      <w:pStyle w:val="000014"/>
      <w:lvlText w:val="%1、"/>
      <w:lvlJc w:val="left"/>
      <w:pPr>
        <w:ind w:left="0" w:firstLine="0"/>
      </w:pPr>
      <w:rPr>
        <w:rFonts w:hint="eastAsia"/>
        <w:b/>
        <w:lang w:val="en-US"/>
      </w:rPr>
    </w:lvl>
    <w:lvl w:ilvl="6" w:tentative="false">
      <w:start w:val="1"/>
      <w:numFmt w:val="decimal"/>
      <w:lvlText w:val="%1.%2.%3.%4.%5.%6.%7"/>
      <w:lvlJc w:val="left"/>
      <w:pPr>
        <w:ind w:left="1265" w:hanging="1296"/>
      </w:pPr>
      <w:rPr>
        <w:rFonts w:hint="eastAsia"/>
      </w:rPr>
    </w:lvl>
    <w:lvl w:ilvl="7" w:tentative="false">
      <w:start w:val="1"/>
      <w:numFmt w:val="decimal"/>
      <w:lvlText w:val="%1.%2.%3.%4.%5.%6.%7.%8"/>
      <w:lvlJc w:val="left"/>
      <w:pPr>
        <w:ind w:left="1409" w:hanging="1440"/>
      </w:pPr>
      <w:rPr>
        <w:rFonts w:hint="eastAsia"/>
      </w:rPr>
    </w:lvl>
    <w:lvl w:ilvl="1" w:tentative="false">
      <w:start w:val="1"/>
      <w:numFmt w:val="decimal"/>
      <w:pStyle w:val="000015"/>
      <w:isLgl/>
      <w:lvlText w:val="%1.%2、"/>
      <w:lvlJc w:val="left"/>
      <w:pPr>
        <w:ind w:left="142" w:firstLine="0"/>
      </w:pPr>
      <w:rPr>
        <w:rFonts w:hint="default"/>
        <w:b/>
        <w:bCs w:val="false"/>
        <w:color w:val="auto"/>
        <w:sz w:val="30"/>
        <w:szCs w:val="30"/>
      </w:rPr>
    </w:lvl>
    <w:lvl w:ilvl="5" w:tentative="false">
      <w:start w:val="1"/>
      <w:numFmt w:val="decimal"/>
      <w:isLgl/>
      <w:lvlText w:val="%1.%2.%3.%4.%5.%6、"/>
      <w:lvlJc w:val="left"/>
      <w:pPr>
        <w:ind w:left="1121" w:hanging="1152"/>
      </w:pPr>
      <w:rPr>
        <w:rFonts w:hint="eastAsia"/>
      </w:rPr>
    </w:lvl>
    <w:lvl w:ilvl="2" w:tentative="false">
      <w:start w:val="1"/>
      <w:numFmt w:val="decimal"/>
      <w:pStyle w:val="000016"/>
      <w:isLgl/>
      <w:lvlText w:val="%1.%2.%3、"/>
      <w:lvlJc w:val="left"/>
      <w:pPr>
        <w:ind w:left="142" w:firstLine="0"/>
      </w:pPr>
      <w:rPr>
        <w:rFonts w:hint="eastAsia"/>
        <w:b/>
        <w:i w:val="false"/>
      </w:rPr>
    </w:lvl>
  </w:abstractNum>
  <w:abstractNum w:abstractNumId="8">
    <w:nsid w:val="17E6127E"/>
    <w:multiLevelType w:val="singleLevel"/>
    <w:tmpl w:val="17E6127E"/>
    <w:lvl w:ilvl="0" w:tentative="false">
      <w:start w:val="1"/>
      <w:numFmt w:val="decimal"/>
      <w:suff w:val="nothing"/>
      <w:lvlText w:val="%1、"/>
      <w:lvlJc w:val="left"/>
    </w:lvl>
  </w:abstractNum>
  <w:abstractNum w:abstractNumId="9">
    <w:nsid w:val="132DFC7A"/>
    <w:multiLevelType w:val="singleLevel"/>
    <w:tmpl w:val="132DFC7A"/>
    <w:lvl w:ilvl="0" w:tentative="false">
      <w:start w:val="1"/>
      <w:numFmt w:val="decimal"/>
      <w:suff w:val="nothing"/>
      <w:lvlText w:val="%1、"/>
      <w:lvlJc w:val="left"/>
    </w:lvl>
  </w:abstractNum>
  <w:abstractNum w:abstractNumId="10">
    <w:nsid w:val="42E053CB"/>
    <w:multiLevelType w:val="singleLevel"/>
    <w:tmpl w:val="42E053CB"/>
    <w:lvl w:ilvl="0" w:tentative="false">
      <w:start w:val="1"/>
      <w:numFmt w:val="decimal"/>
      <w:suff w:val="space"/>
      <w:lvlText w:val="%1、"/>
      <w:lvlJc w:val="left"/>
    </w:lvl>
  </w:abstractNum>
  <w:abstractNum w:abstractNumId="11">
    <w:nsid w:val="B8CF6A8C"/>
    <w:multiLevelType w:val="singleLevel"/>
    <w:tmpl w:val="B8CF6A8C"/>
    <w:lvl w:ilvl="0" w:tentative="false">
      <w:start w:val="1"/>
      <w:numFmt w:val="decimal"/>
      <w:suff w:val="nothing"/>
      <w:lvlText w:val="%1、"/>
      <w:lvlJc w:val="left"/>
    </w:lvl>
  </w:abstractNum>
  <w:abstractNum w:abstractNumId="12">
    <w:nsid w:val="5F2DADB9"/>
    <w:multiLevelType w:val="singleLevel"/>
    <w:tmpl w:val="5F2DADB9"/>
    <w:lvl w:ilvl="0" w:tentative="false">
      <w:start w:val="1"/>
      <w:numFmt w:val="decimal"/>
      <w:suff w:val="nothing"/>
      <w:lvlText w:val="%1、"/>
      <w:lvlJc w:val="left"/>
    </w:lvl>
  </w:abstractNum>
  <w:abstractNum w:abstractNumId="13">
    <w:nsid w:val="CD3C37A8"/>
    <w:multiLevelType w:val="singleLevel"/>
    <w:tmpl w:val="CD3C37A8"/>
    <w:lvl w:ilvl="0" w:tentative="false">
      <w:start w:val="1"/>
      <w:numFmt w:val="decimal"/>
      <w:suff w:val="nothing"/>
      <w:lvlText w:val="%1、"/>
      <w:lvlJc w:val="left"/>
      <w:pPr>
        <w:ind w:left="360"/>
      </w:pPr>
    </w:lvl>
  </w:abstractNum>
  <w:abstractNum w:abstractNumId="14">
    <w:nsid w:val="2DE5D394"/>
    <w:multiLevelType w:val="singleLevel"/>
    <w:tmpl w:val="2DE5D394"/>
    <w:lvl w:ilvl="0" w:tentative="false">
      <w:start w:val="1"/>
      <w:numFmt w:val="decimal"/>
      <w:suff w:val="nothing"/>
      <w:lvlText w:val="%1、"/>
      <w:lvlJc w:val="left"/>
    </w:lvl>
  </w:abstractNum>
  <w:abstractNum w:abstractNumId="15">
    <w:nsid w:val="AB523791"/>
    <w:multiLevelType w:val="singleLevel"/>
    <w:tmpl w:val="AB523791"/>
    <w:lvl w:ilvl="0" w:tentative="false">
      <w:start w:val="1"/>
      <w:numFmt w:val="decimal"/>
      <w:suff w:val="nothing"/>
      <w:lvlText w:val="%1、"/>
      <w:lvlJc w:val="left"/>
    </w:lvl>
  </w:abstractNum>
  <w:abstractNum w:abstractNumId="16">
    <w:nsid w:val="9580A199"/>
    <w:multiLevelType w:val="singleLevel"/>
    <w:tmpl w:val="9580A199"/>
    <w:lvl w:ilvl="0" w:tentative="false">
      <w:start w:val="7"/>
      <w:numFmt w:val="decimal"/>
      <w:suff w:val="nothing"/>
      <w:lvlText w:val="%1、"/>
      <w:lvlJc w:val="left"/>
      <w:pPr>
        <w:ind w:left="210" w:leftChars="0" w:firstLine="0" w:firstLineChars="0"/>
      </w:pPr>
    </w:lvl>
  </w:abstractNum>
  <w:num w:numId="11">
    <w:abstractNumId w:val="9"/>
  </w:num>
  <w:num w:numId="9">
    <w:abstractNumId w:val="1"/>
  </w:num>
  <w:num w:numId="3">
    <w:abstractNumId w:val="14"/>
  </w:num>
  <w:num w:numId="16">
    <w:abstractNumId w:val="7"/>
  </w:num>
  <w:num w:numId="6">
    <w:abstractNumId w:val="6"/>
  </w:num>
  <w:num w:numId="7">
    <w:abstractNumId w:val="15"/>
  </w:num>
  <w:num w:numId="4">
    <w:abstractNumId w:val="5"/>
  </w:num>
  <w:num w:numId="15">
    <w:abstractNumId w:val="4"/>
  </w:num>
  <w:num w:numId="12">
    <w:abstractNumId w:val="8"/>
  </w:num>
  <w:num w:numId="10">
    <w:abstractNumId w:val="10"/>
  </w:num>
  <w:num w:numId="2">
    <w:abstractNumId w:val="11"/>
  </w:num>
  <w:num w:numId="1">
    <w:abstractNumId w:val="3"/>
  </w:num>
  <w:num w:numId="8">
    <w:abstractNumId w:val="16"/>
  </w:num>
  <w:num w:numId="13">
    <w:abstractNumId w:val="13"/>
  </w:num>
  <w:num w:numId="5">
    <w:abstractNumId w:val="2"/>
  </w:num>
  <w:num w:numId="14">
    <w:abstractNumId w:val="12"/>
  </w:num>
</w:numbering>
</file>

<file path=word/settings.xml><?xml version="1.0" encoding="utf-8"?>
<w:settings xmlns:w="http://schemas.openxmlformats.org/wordprocessingml/2006/main">
  <w:zoom w:percent="90"/>
  <w:bordersDoNotSurroundHeader/>
  <w:bordersDoNotSurroundFooter/>
  <w:doNotTrackMoves/>
  <w:documentProtection w:enforcement="false"/>
  <w:defaultTabStop w:val="50"/>
  <w:drawingGridHorizontalSpacing w:val="0"/>
  <w:drawingGridVerticalSpacing w:val="156"/>
  <w:displayHorizontalDrawingGridEvery w:val="0"/>
  <w:displayVerticalDrawingGridEvery w:val="2"/>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docVars>
    <w:docVar w:name="commondata" w:val="eyJoZGlkIjoiNGZkNjMyMmY0NzUyMDJmN2Y0YWIxNWNmMDUwYjZjNDUifQ=="/>
  </w:docVars>
  <w:rsids>
    <w:rsidRoot w:val="007405F0"/>
    <w:rsid w:val="000008CC"/>
    <w:rsid w:val="000055A5"/>
    <w:rsid w:val="00010CBD"/>
    <w:rsid w:val="00011CFA"/>
    <w:rsid w:val="0001527E"/>
    <w:rsid w:val="000172A3"/>
    <w:rsid w:val="0001797B"/>
    <w:rsid w:val="00022804"/>
    <w:rsid w:val="00023A04"/>
    <w:rsid w:val="00030DCB"/>
    <w:rsid w:val="00033479"/>
    <w:rsid w:val="0003636D"/>
    <w:rsid w:val="00041C41"/>
    <w:rsid w:val="00042CDB"/>
    <w:rsid w:val="00043FEA"/>
    <w:rsid w:val="000474A1"/>
    <w:rsid w:val="000504A3"/>
    <w:rsid w:val="000545A2"/>
    <w:rsid w:val="00055DA0"/>
    <w:rsid w:val="000569F3"/>
    <w:rsid w:val="00061638"/>
    <w:rsid w:val="000627A0"/>
    <w:rsid w:val="0006736D"/>
    <w:rsid w:val="000713EB"/>
    <w:rsid w:val="000735CC"/>
    <w:rsid w:val="00077333"/>
    <w:rsid w:val="0007749F"/>
    <w:rsid w:val="000908A7"/>
    <w:rsid w:val="000A1F59"/>
    <w:rsid w:val="000A5383"/>
    <w:rsid w:val="000B274F"/>
    <w:rsid w:val="000C0A2E"/>
    <w:rsid w:val="000D0F98"/>
    <w:rsid w:val="000D36CA"/>
    <w:rsid w:val="000D6697"/>
    <w:rsid w:val="000D7A34"/>
    <w:rsid w:val="000E400A"/>
    <w:rsid w:val="000E4C61"/>
    <w:rsid w:val="000E7391"/>
    <w:rsid w:val="000F24C7"/>
    <w:rsid w:val="000F76CA"/>
    <w:rsid w:val="00124493"/>
    <w:rsid w:val="0012646F"/>
    <w:rsid w:val="00135F1D"/>
    <w:rsid w:val="0013617A"/>
    <w:rsid w:val="001420A2"/>
    <w:rsid w:val="001468E5"/>
    <w:rsid w:val="001539FE"/>
    <w:rsid w:val="00157859"/>
    <w:rsid w:val="00160236"/>
    <w:rsid w:val="001616B9"/>
    <w:rsid w:val="00165029"/>
    <w:rsid w:val="00175A8A"/>
    <w:rsid w:val="0017626E"/>
    <w:rsid w:val="00193F23"/>
    <w:rsid w:val="00194901"/>
    <w:rsid w:val="00197434"/>
    <w:rsid w:val="001A1327"/>
    <w:rsid w:val="001A215F"/>
    <w:rsid w:val="001A4CF9"/>
    <w:rsid w:val="001A6C72"/>
    <w:rsid w:val="001B40D2"/>
    <w:rsid w:val="001B441C"/>
    <w:rsid w:val="001B76F6"/>
    <w:rsid w:val="001C1242"/>
    <w:rsid w:val="001C7347"/>
    <w:rsid w:val="001D0124"/>
    <w:rsid w:val="001D4171"/>
    <w:rsid w:val="001D4B4D"/>
    <w:rsid w:val="001E05C8"/>
    <w:rsid w:val="001E6C2E"/>
    <w:rsid w:val="001F2A43"/>
    <w:rsid w:val="001F2C3A"/>
    <w:rsid w:val="001F3248"/>
    <w:rsid w:val="001F62C3"/>
    <w:rsid w:val="001F7E76"/>
    <w:rsid w:val="00200BF0"/>
    <w:rsid w:val="00201AF7"/>
    <w:rsid w:val="00202B2F"/>
    <w:rsid w:val="00204403"/>
    <w:rsid w:val="00206656"/>
    <w:rsid w:val="00213456"/>
    <w:rsid w:val="00213CD3"/>
    <w:rsid w:val="00214192"/>
    <w:rsid w:val="00215DC3"/>
    <w:rsid w:val="00216F91"/>
    <w:rsid w:val="0021736E"/>
    <w:rsid w:val="0022374D"/>
    <w:rsid w:val="00231A0A"/>
    <w:rsid w:val="00231A68"/>
    <w:rsid w:val="00232090"/>
    <w:rsid w:val="0023439D"/>
    <w:rsid w:val="002428D0"/>
    <w:rsid w:val="00245DC3"/>
    <w:rsid w:val="002471CD"/>
    <w:rsid w:val="0025649E"/>
    <w:rsid w:val="00257484"/>
    <w:rsid w:val="00260726"/>
    <w:rsid w:val="002636DD"/>
    <w:rsid w:val="0026548B"/>
    <w:rsid w:val="00273639"/>
    <w:rsid w:val="00273730"/>
    <w:rsid w:val="00277E7E"/>
    <w:rsid w:val="0028440B"/>
    <w:rsid w:val="00286EB4"/>
    <w:rsid w:val="0028784B"/>
    <w:rsid w:val="0029158F"/>
    <w:rsid w:val="00291DED"/>
    <w:rsid w:val="00294574"/>
    <w:rsid w:val="002962AF"/>
    <w:rsid w:val="00297A6C"/>
    <w:rsid w:val="002A5FCC"/>
    <w:rsid w:val="002B23BD"/>
    <w:rsid w:val="002B384B"/>
    <w:rsid w:val="002B5F5B"/>
    <w:rsid w:val="002B6187"/>
    <w:rsid w:val="002C50C1"/>
    <w:rsid w:val="002D3C01"/>
    <w:rsid w:val="002D6289"/>
    <w:rsid w:val="002E1E90"/>
    <w:rsid w:val="002E4185"/>
    <w:rsid w:val="002E4BD7"/>
    <w:rsid w:val="002E67E0"/>
    <w:rsid w:val="002F596B"/>
    <w:rsid w:val="00313103"/>
    <w:rsid w:val="003209F7"/>
    <w:rsid w:val="00324819"/>
    <w:rsid w:val="0032495E"/>
    <w:rsid w:val="00327208"/>
    <w:rsid w:val="00327463"/>
    <w:rsid w:val="00335A51"/>
    <w:rsid w:val="00336E92"/>
    <w:rsid w:val="00346FE9"/>
    <w:rsid w:val="0035036C"/>
    <w:rsid w:val="00350F48"/>
    <w:rsid w:val="00362EBF"/>
    <w:rsid w:val="00372E2E"/>
    <w:rsid w:val="003747F6"/>
    <w:rsid w:val="00376438"/>
    <w:rsid w:val="00376726"/>
    <w:rsid w:val="00380A88"/>
    <w:rsid w:val="00381D49"/>
    <w:rsid w:val="0038589D"/>
    <w:rsid w:val="0039164A"/>
    <w:rsid w:val="003919F8"/>
    <w:rsid w:val="00394ADB"/>
    <w:rsid w:val="00394EBC"/>
    <w:rsid w:val="003A26BC"/>
    <w:rsid w:val="003A4A7C"/>
    <w:rsid w:val="003B0F43"/>
    <w:rsid w:val="003B3F9C"/>
    <w:rsid w:val="003C01C9"/>
    <w:rsid w:val="003C1C3A"/>
    <w:rsid w:val="003C315C"/>
    <w:rsid w:val="003C4B1D"/>
    <w:rsid w:val="003D14D2"/>
    <w:rsid w:val="003D5E16"/>
    <w:rsid w:val="003D6F0A"/>
    <w:rsid w:val="003F00D4"/>
    <w:rsid w:val="003F2002"/>
    <w:rsid w:val="003F5F8D"/>
    <w:rsid w:val="003F6A01"/>
    <w:rsid w:val="00407F4B"/>
    <w:rsid w:val="00411595"/>
    <w:rsid w:val="00414B3E"/>
    <w:rsid w:val="0041552E"/>
    <w:rsid w:val="00420646"/>
    <w:rsid w:val="00426FD1"/>
    <w:rsid w:val="00433947"/>
    <w:rsid w:val="00442EC0"/>
    <w:rsid w:val="00444D64"/>
    <w:rsid w:val="00465761"/>
    <w:rsid w:val="00466811"/>
    <w:rsid w:val="00471044"/>
    <w:rsid w:val="00474AD7"/>
    <w:rsid w:val="00477BB3"/>
    <w:rsid w:val="00481EE7"/>
    <w:rsid w:val="004827AD"/>
    <w:rsid w:val="00493A08"/>
    <w:rsid w:val="00497808"/>
    <w:rsid w:val="004A2206"/>
    <w:rsid w:val="004A3198"/>
    <w:rsid w:val="004A6734"/>
    <w:rsid w:val="004A70EB"/>
    <w:rsid w:val="004A76FA"/>
    <w:rsid w:val="004B3EF9"/>
    <w:rsid w:val="004B4150"/>
    <w:rsid w:val="004B44D8"/>
    <w:rsid w:val="004B51DB"/>
    <w:rsid w:val="004B7EE6"/>
    <w:rsid w:val="004C3864"/>
    <w:rsid w:val="004D27B7"/>
    <w:rsid w:val="004D3DEA"/>
    <w:rsid w:val="004D52F1"/>
    <w:rsid w:val="004D63E7"/>
    <w:rsid w:val="004E1D48"/>
    <w:rsid w:val="004E7F45"/>
    <w:rsid w:val="00502BB5"/>
    <w:rsid w:val="00506783"/>
    <w:rsid w:val="00512230"/>
    <w:rsid w:val="00532465"/>
    <w:rsid w:val="005332DD"/>
    <w:rsid w:val="0053451E"/>
    <w:rsid w:val="00535546"/>
    <w:rsid w:val="00536ABB"/>
    <w:rsid w:val="00536E2F"/>
    <w:rsid w:val="0054059A"/>
    <w:rsid w:val="00541A24"/>
    <w:rsid w:val="005462BC"/>
    <w:rsid w:val="00546561"/>
    <w:rsid w:val="00550670"/>
    <w:rsid w:val="00551887"/>
    <w:rsid w:val="00555BC0"/>
    <w:rsid w:val="00557842"/>
    <w:rsid w:val="005605D9"/>
    <w:rsid w:val="00564945"/>
    <w:rsid w:val="00570D64"/>
    <w:rsid w:val="005759A9"/>
    <w:rsid w:val="00590A6E"/>
    <w:rsid w:val="00593769"/>
    <w:rsid w:val="0059562E"/>
    <w:rsid w:val="005958DC"/>
    <w:rsid w:val="00596458"/>
    <w:rsid w:val="005A3658"/>
    <w:rsid w:val="005A459E"/>
    <w:rsid w:val="005B220F"/>
    <w:rsid w:val="005B5DF9"/>
    <w:rsid w:val="005C5DD9"/>
    <w:rsid w:val="005C77D7"/>
    <w:rsid w:val="005D517D"/>
    <w:rsid w:val="005D7816"/>
    <w:rsid w:val="005E1B1F"/>
    <w:rsid w:val="005E2B5F"/>
    <w:rsid w:val="005F3C66"/>
    <w:rsid w:val="005F6FA4"/>
    <w:rsid w:val="006061C2"/>
    <w:rsid w:val="00606E07"/>
    <w:rsid w:val="00611263"/>
    <w:rsid w:val="006130FB"/>
    <w:rsid w:val="00613BA6"/>
    <w:rsid w:val="006148AC"/>
    <w:rsid w:val="0061508D"/>
    <w:rsid w:val="00617EAE"/>
    <w:rsid w:val="006202B4"/>
    <w:rsid w:val="006303F6"/>
    <w:rsid w:val="00634028"/>
    <w:rsid w:val="0064061B"/>
    <w:rsid w:val="00643778"/>
    <w:rsid w:val="0064399F"/>
    <w:rsid w:val="00647BA5"/>
    <w:rsid w:val="006606CF"/>
    <w:rsid w:val="006675A9"/>
    <w:rsid w:val="006721D2"/>
    <w:rsid w:val="006842E4"/>
    <w:rsid w:val="00687126"/>
    <w:rsid w:val="00687740"/>
    <w:rsid w:val="006878A0"/>
    <w:rsid w:val="006A1A32"/>
    <w:rsid w:val="006A5B8D"/>
    <w:rsid w:val="006B060D"/>
    <w:rsid w:val="006B2A5F"/>
    <w:rsid w:val="006B2FD3"/>
    <w:rsid w:val="006C0E3E"/>
    <w:rsid w:val="006C3A9A"/>
    <w:rsid w:val="006C60D7"/>
    <w:rsid w:val="006C625C"/>
    <w:rsid w:val="006D1B1D"/>
    <w:rsid w:val="006D2435"/>
    <w:rsid w:val="006D366F"/>
    <w:rsid w:val="006D5292"/>
    <w:rsid w:val="006D7122"/>
    <w:rsid w:val="006D7184"/>
    <w:rsid w:val="006E2D3A"/>
    <w:rsid w:val="006E7044"/>
    <w:rsid w:val="006E70D1"/>
    <w:rsid w:val="006F0653"/>
    <w:rsid w:val="006F1970"/>
    <w:rsid w:val="006F4D98"/>
    <w:rsid w:val="006F50B1"/>
    <w:rsid w:val="00700C92"/>
    <w:rsid w:val="00702063"/>
    <w:rsid w:val="007039F7"/>
    <w:rsid w:val="00704373"/>
    <w:rsid w:val="00707A01"/>
    <w:rsid w:val="00714E89"/>
    <w:rsid w:val="00716B17"/>
    <w:rsid w:val="00723972"/>
    <w:rsid w:val="0072693D"/>
    <w:rsid w:val="00726F8D"/>
    <w:rsid w:val="00726FA2"/>
    <w:rsid w:val="00727778"/>
    <w:rsid w:val="00735615"/>
    <w:rsid w:val="00735F02"/>
    <w:rsid w:val="00737771"/>
    <w:rsid w:val="007405F0"/>
    <w:rsid w:val="007424D2"/>
    <w:rsid w:val="007449C3"/>
    <w:rsid w:val="00750810"/>
    <w:rsid w:val="00766928"/>
    <w:rsid w:val="007711B7"/>
    <w:rsid w:val="00773EEC"/>
    <w:rsid w:val="0077419E"/>
    <w:rsid w:val="00785BA0"/>
    <w:rsid w:val="00785F2E"/>
    <w:rsid w:val="00790946"/>
    <w:rsid w:val="007917C0"/>
    <w:rsid w:val="00792CC5"/>
    <w:rsid w:val="00797434"/>
    <w:rsid w:val="007A1033"/>
    <w:rsid w:val="007A13A7"/>
    <w:rsid w:val="007A1CDB"/>
    <w:rsid w:val="007A4D8C"/>
    <w:rsid w:val="007B5725"/>
    <w:rsid w:val="007B7116"/>
    <w:rsid w:val="007C0BD7"/>
    <w:rsid w:val="007C0CB7"/>
    <w:rsid w:val="007C2326"/>
    <w:rsid w:val="007D1B30"/>
    <w:rsid w:val="007D6869"/>
    <w:rsid w:val="007D6E23"/>
    <w:rsid w:val="007E1D8E"/>
    <w:rsid w:val="007E64B4"/>
    <w:rsid w:val="007F034A"/>
    <w:rsid w:val="007F065F"/>
    <w:rsid w:val="007F179A"/>
    <w:rsid w:val="007F21A0"/>
    <w:rsid w:val="007F6175"/>
    <w:rsid w:val="00831FAD"/>
    <w:rsid w:val="008416CD"/>
    <w:rsid w:val="00843242"/>
    <w:rsid w:val="00843F9C"/>
    <w:rsid w:val="00850DC4"/>
    <w:rsid w:val="00864827"/>
    <w:rsid w:val="0086632D"/>
    <w:rsid w:val="00867B1C"/>
    <w:rsid w:val="00871CEB"/>
    <w:rsid w:val="0087280D"/>
    <w:rsid w:val="00873954"/>
    <w:rsid w:val="00874356"/>
    <w:rsid w:val="00882F5A"/>
    <w:rsid w:val="00885585"/>
    <w:rsid w:val="0089082E"/>
    <w:rsid w:val="00891B92"/>
    <w:rsid w:val="008A5B5D"/>
    <w:rsid w:val="008B53BF"/>
    <w:rsid w:val="008C68E6"/>
    <w:rsid w:val="008C7D31"/>
    <w:rsid w:val="008D75A2"/>
    <w:rsid w:val="008E332E"/>
    <w:rsid w:val="008F2752"/>
    <w:rsid w:val="009002F7"/>
    <w:rsid w:val="00910395"/>
    <w:rsid w:val="00913FD2"/>
    <w:rsid w:val="009153E0"/>
    <w:rsid w:val="0091791F"/>
    <w:rsid w:val="00917B3D"/>
    <w:rsid w:val="009272ED"/>
    <w:rsid w:val="009314F9"/>
    <w:rsid w:val="009370F9"/>
    <w:rsid w:val="009439FB"/>
    <w:rsid w:val="009442B0"/>
    <w:rsid w:val="0094771D"/>
    <w:rsid w:val="00947CE4"/>
    <w:rsid w:val="009517AD"/>
    <w:rsid w:val="009521BD"/>
    <w:rsid w:val="00952B2D"/>
    <w:rsid w:val="00956830"/>
    <w:rsid w:val="009623D0"/>
    <w:rsid w:val="0096627E"/>
    <w:rsid w:val="00971256"/>
    <w:rsid w:val="009854C9"/>
    <w:rsid w:val="00987526"/>
    <w:rsid w:val="009910BC"/>
    <w:rsid w:val="00991699"/>
    <w:rsid w:val="0099380A"/>
    <w:rsid w:val="00993BE0"/>
    <w:rsid w:val="00995D52"/>
    <w:rsid w:val="0099739B"/>
    <w:rsid w:val="009A177E"/>
    <w:rsid w:val="009A1C91"/>
    <w:rsid w:val="009A56FB"/>
    <w:rsid w:val="009A72C0"/>
    <w:rsid w:val="009B0706"/>
    <w:rsid w:val="009B2A84"/>
    <w:rsid w:val="009B4A2A"/>
    <w:rsid w:val="009C2C01"/>
    <w:rsid w:val="009D5A0B"/>
    <w:rsid w:val="009E2603"/>
    <w:rsid w:val="009E4C87"/>
    <w:rsid w:val="009F36B3"/>
    <w:rsid w:val="009F3A88"/>
    <w:rsid w:val="009F64D2"/>
    <w:rsid w:val="00A07F75"/>
    <w:rsid w:val="00A21D09"/>
    <w:rsid w:val="00A367AF"/>
    <w:rsid w:val="00A43E01"/>
    <w:rsid w:val="00A50EBB"/>
    <w:rsid w:val="00A54DA8"/>
    <w:rsid w:val="00A54F95"/>
    <w:rsid w:val="00A60D1D"/>
    <w:rsid w:val="00A646B4"/>
    <w:rsid w:val="00A669D9"/>
    <w:rsid w:val="00A77C40"/>
    <w:rsid w:val="00A803D5"/>
    <w:rsid w:val="00A82345"/>
    <w:rsid w:val="00A82F34"/>
    <w:rsid w:val="00A86C90"/>
    <w:rsid w:val="00A87276"/>
    <w:rsid w:val="00A9156A"/>
    <w:rsid w:val="00A93F20"/>
    <w:rsid w:val="00A979BF"/>
    <w:rsid w:val="00AA16E6"/>
    <w:rsid w:val="00AB465C"/>
    <w:rsid w:val="00AC5C3A"/>
    <w:rsid w:val="00AD1B60"/>
    <w:rsid w:val="00AD54D8"/>
    <w:rsid w:val="00AD58A4"/>
    <w:rsid w:val="00AE6101"/>
    <w:rsid w:val="00AF28B2"/>
    <w:rsid w:val="00AF299C"/>
    <w:rsid w:val="00AF2EA6"/>
    <w:rsid w:val="00AF3BA2"/>
    <w:rsid w:val="00AF44A7"/>
    <w:rsid w:val="00AF73D7"/>
    <w:rsid w:val="00B047F2"/>
    <w:rsid w:val="00B10503"/>
    <w:rsid w:val="00B1061D"/>
    <w:rsid w:val="00B12CA7"/>
    <w:rsid w:val="00B162D8"/>
    <w:rsid w:val="00B214EB"/>
    <w:rsid w:val="00B52217"/>
    <w:rsid w:val="00B52272"/>
    <w:rsid w:val="00B55F64"/>
    <w:rsid w:val="00B56CC6"/>
    <w:rsid w:val="00B5736A"/>
    <w:rsid w:val="00B619A5"/>
    <w:rsid w:val="00B655FA"/>
    <w:rsid w:val="00B72255"/>
    <w:rsid w:val="00B734BE"/>
    <w:rsid w:val="00B77ED6"/>
    <w:rsid w:val="00B819F6"/>
    <w:rsid w:val="00B837E4"/>
    <w:rsid w:val="00BA2704"/>
    <w:rsid w:val="00BA4CAE"/>
    <w:rsid w:val="00BA6916"/>
    <w:rsid w:val="00BB46AE"/>
    <w:rsid w:val="00BB74A7"/>
    <w:rsid w:val="00BB76B9"/>
    <w:rsid w:val="00BD18CF"/>
    <w:rsid w:val="00BD2093"/>
    <w:rsid w:val="00BD3A3F"/>
    <w:rsid w:val="00BD4DAB"/>
    <w:rsid w:val="00BD50A3"/>
    <w:rsid w:val="00BE0D64"/>
    <w:rsid w:val="00BE7A9F"/>
    <w:rsid w:val="00BF2C9C"/>
    <w:rsid w:val="00BF3C5D"/>
    <w:rsid w:val="00BF6486"/>
    <w:rsid w:val="00C06711"/>
    <w:rsid w:val="00C07F16"/>
    <w:rsid w:val="00C12624"/>
    <w:rsid w:val="00C14BB8"/>
    <w:rsid w:val="00C206ED"/>
    <w:rsid w:val="00C27C7D"/>
    <w:rsid w:val="00C3085F"/>
    <w:rsid w:val="00C30F44"/>
    <w:rsid w:val="00C3295D"/>
    <w:rsid w:val="00C7442B"/>
    <w:rsid w:val="00C816E0"/>
    <w:rsid w:val="00C863C9"/>
    <w:rsid w:val="00CA7248"/>
    <w:rsid w:val="00CA73A0"/>
    <w:rsid w:val="00CC6939"/>
    <w:rsid w:val="00CC6A11"/>
    <w:rsid w:val="00CD1040"/>
    <w:rsid w:val="00CD225E"/>
    <w:rsid w:val="00CD5B62"/>
    <w:rsid w:val="00CD7EB6"/>
    <w:rsid w:val="00CE319B"/>
    <w:rsid w:val="00CE652D"/>
    <w:rsid w:val="00CF08F2"/>
    <w:rsid w:val="00CF4413"/>
    <w:rsid w:val="00CF45FA"/>
    <w:rsid w:val="00CF4D6D"/>
    <w:rsid w:val="00D00F6A"/>
    <w:rsid w:val="00D01EA7"/>
    <w:rsid w:val="00D1687A"/>
    <w:rsid w:val="00D2084E"/>
    <w:rsid w:val="00D23625"/>
    <w:rsid w:val="00D32856"/>
    <w:rsid w:val="00D426C5"/>
    <w:rsid w:val="00D46E97"/>
    <w:rsid w:val="00D612D6"/>
    <w:rsid w:val="00D72420"/>
    <w:rsid w:val="00D733D7"/>
    <w:rsid w:val="00D73BEE"/>
    <w:rsid w:val="00D819C6"/>
    <w:rsid w:val="00D81C13"/>
    <w:rsid w:val="00D85EA7"/>
    <w:rsid w:val="00D86A0F"/>
    <w:rsid w:val="00D87529"/>
    <w:rsid w:val="00D91D0B"/>
    <w:rsid w:val="00D95070"/>
    <w:rsid w:val="00D97F2F"/>
    <w:rsid w:val="00DA0076"/>
    <w:rsid w:val="00DA6F1D"/>
    <w:rsid w:val="00DB2C85"/>
    <w:rsid w:val="00DC0695"/>
    <w:rsid w:val="00DC1184"/>
    <w:rsid w:val="00DC406A"/>
    <w:rsid w:val="00DC4AF2"/>
    <w:rsid w:val="00DC5056"/>
    <w:rsid w:val="00DD6552"/>
    <w:rsid w:val="00DE1072"/>
    <w:rsid w:val="00E2355B"/>
    <w:rsid w:val="00E24942"/>
    <w:rsid w:val="00E25F66"/>
    <w:rsid w:val="00E41BEE"/>
    <w:rsid w:val="00E5216C"/>
    <w:rsid w:val="00E5493D"/>
    <w:rsid w:val="00E56780"/>
    <w:rsid w:val="00E57861"/>
    <w:rsid w:val="00E643FD"/>
    <w:rsid w:val="00E713EC"/>
    <w:rsid w:val="00E74189"/>
    <w:rsid w:val="00E7544C"/>
    <w:rsid w:val="00E770DB"/>
    <w:rsid w:val="00E82E66"/>
    <w:rsid w:val="00E84235"/>
    <w:rsid w:val="00E85802"/>
    <w:rsid w:val="00E97173"/>
    <w:rsid w:val="00E976F6"/>
    <w:rsid w:val="00EA52A1"/>
    <w:rsid w:val="00EA7CFE"/>
    <w:rsid w:val="00EB0E5E"/>
    <w:rsid w:val="00EB4BD9"/>
    <w:rsid w:val="00EC244F"/>
    <w:rsid w:val="00ED10B8"/>
    <w:rsid w:val="00ED28D2"/>
    <w:rsid w:val="00ED3C93"/>
    <w:rsid w:val="00ED5A4C"/>
    <w:rsid w:val="00EE2BAB"/>
    <w:rsid w:val="00EE2E11"/>
    <w:rsid w:val="00EE3F08"/>
    <w:rsid w:val="00EE4AE4"/>
    <w:rsid w:val="00EE4BA4"/>
    <w:rsid w:val="00EF3C28"/>
    <w:rsid w:val="00F02EF9"/>
    <w:rsid w:val="00F1042D"/>
    <w:rsid w:val="00F13F9A"/>
    <w:rsid w:val="00F21D3A"/>
    <w:rsid w:val="00F235BA"/>
    <w:rsid w:val="00F40A6A"/>
    <w:rsid w:val="00F465CF"/>
    <w:rsid w:val="00F51A98"/>
    <w:rsid w:val="00F54AA3"/>
    <w:rsid w:val="00F56399"/>
    <w:rsid w:val="00F656DC"/>
    <w:rsid w:val="00F705FE"/>
    <w:rsid w:val="00F7095F"/>
    <w:rsid w:val="00F710B9"/>
    <w:rsid w:val="00F71ABB"/>
    <w:rsid w:val="00F838D8"/>
    <w:rsid w:val="00F85D2A"/>
    <w:rsid w:val="00F94BA5"/>
    <w:rsid w:val="00F94BC9"/>
    <w:rsid w:val="00FA2624"/>
    <w:rsid w:val="00FA3439"/>
    <w:rsid w:val="00FA4F30"/>
    <w:rsid w:val="00FB6D59"/>
    <w:rsid w:val="00FC0E23"/>
    <w:rsid w:val="00FC6ADC"/>
    <w:rsid w:val="00FD0158"/>
    <w:rsid w:val="00FD0918"/>
    <w:rsid w:val="00FD7D2C"/>
    <w:rsid w:val="00FE342E"/>
    <w:rsid w:val="00FF4897"/>
    <w:rsid w:val="01501D76"/>
    <w:rsid w:val="01C223F2"/>
    <w:rsid w:val="029C606A"/>
    <w:rsid w:val="02D74B05"/>
    <w:rsid w:val="03406500"/>
    <w:rsid w:val="03B2479A"/>
    <w:rsid w:val="03C53BB1"/>
    <w:rsid w:val="03E62F94"/>
    <w:rsid w:val="04430D42"/>
    <w:rsid w:val="04927028"/>
    <w:rsid w:val="0561330F"/>
    <w:rsid w:val="05725813"/>
    <w:rsid w:val="05955A20"/>
    <w:rsid w:val="05DE3AA7"/>
    <w:rsid w:val="063F720B"/>
    <w:rsid w:val="06D674D8"/>
    <w:rsid w:val="07586F0B"/>
    <w:rsid w:val="084A1DD2"/>
    <w:rsid w:val="087F1871"/>
    <w:rsid w:val="08AE00F1"/>
    <w:rsid w:val="08E27D6A"/>
    <w:rsid w:val="09243177"/>
    <w:rsid w:val="093023EA"/>
    <w:rsid w:val="093F66F9"/>
    <w:rsid w:val="095F0971"/>
    <w:rsid w:val="09BB007A"/>
    <w:rsid w:val="0A321F79"/>
    <w:rsid w:val="0A452234"/>
    <w:rsid w:val="0A7B623C"/>
    <w:rsid w:val="0B7D6CF1"/>
    <w:rsid w:val="0B8003DA"/>
    <w:rsid w:val="0C0430DF"/>
    <w:rsid w:val="0C4E6CEF"/>
    <w:rsid w:val="0C641FF4"/>
    <w:rsid w:val="0D42763C"/>
    <w:rsid w:val="0D7D2EB0"/>
    <w:rsid w:val="0DAA67E0"/>
    <w:rsid w:val="0E921349"/>
    <w:rsid w:val="0EB43ECA"/>
    <w:rsid w:val="0EFF57B8"/>
    <w:rsid w:val="0FA1169D"/>
    <w:rsid w:val="0FA57E31"/>
    <w:rsid w:val="0FE07E33"/>
    <w:rsid w:val="106C72A8"/>
    <w:rsid w:val="10707C5B"/>
    <w:rsid w:val="111D577F"/>
    <w:rsid w:val="11622737"/>
    <w:rsid w:val="116A3832"/>
    <w:rsid w:val="11765F75"/>
    <w:rsid w:val="123D1FA7"/>
    <w:rsid w:val="13610944"/>
    <w:rsid w:val="144D0D6A"/>
    <w:rsid w:val="144F0B18"/>
    <w:rsid w:val="1456462A"/>
    <w:rsid w:val="14CC0DE0"/>
    <w:rsid w:val="15390ADE"/>
    <w:rsid w:val="154934C9"/>
    <w:rsid w:val="156061B7"/>
    <w:rsid w:val="156E27C7"/>
    <w:rsid w:val="15BC75E9"/>
    <w:rsid w:val="1623023D"/>
    <w:rsid w:val="1633757E"/>
    <w:rsid w:val="169F7888"/>
    <w:rsid w:val="17165AE3"/>
    <w:rsid w:val="176D2DE2"/>
    <w:rsid w:val="17B20E15"/>
    <w:rsid w:val="17C3657D"/>
    <w:rsid w:val="17DD67C8"/>
    <w:rsid w:val="185B6189"/>
    <w:rsid w:val="193442BB"/>
    <w:rsid w:val="199C1975"/>
    <w:rsid w:val="19FD7F67"/>
    <w:rsid w:val="1C1F6FB6"/>
    <w:rsid w:val="1C8521BB"/>
    <w:rsid w:val="1CAC0007"/>
    <w:rsid w:val="1CB02E44"/>
    <w:rsid w:val="1CC239AC"/>
    <w:rsid w:val="1D68655D"/>
    <w:rsid w:val="1D726CE7"/>
    <w:rsid w:val="1DD8285D"/>
    <w:rsid w:val="1DDE529B"/>
    <w:rsid w:val="1E3D12AC"/>
    <w:rsid w:val="1E665102"/>
    <w:rsid w:val="1EFA7CCA"/>
    <w:rsid w:val="1EFB2F43"/>
    <w:rsid w:val="1F4A2622"/>
    <w:rsid w:val="1F6D61B8"/>
    <w:rsid w:val="1FCB5467"/>
    <w:rsid w:val="209A5E23"/>
    <w:rsid w:val="21033B60"/>
    <w:rsid w:val="21305109"/>
    <w:rsid w:val="215E4706"/>
    <w:rsid w:val="2203132D"/>
    <w:rsid w:val="221F08B5"/>
    <w:rsid w:val="22E450A2"/>
    <w:rsid w:val="235116E5"/>
    <w:rsid w:val="23602018"/>
    <w:rsid w:val="238017C1"/>
    <w:rsid w:val="23A37E20"/>
    <w:rsid w:val="247B04DB"/>
    <w:rsid w:val="24965FC8"/>
    <w:rsid w:val="24AB1637"/>
    <w:rsid w:val="24C71011"/>
    <w:rsid w:val="24CF0EED"/>
    <w:rsid w:val="24FF38B5"/>
    <w:rsid w:val="250E2C93"/>
    <w:rsid w:val="256D5F98"/>
    <w:rsid w:val="26253AEA"/>
    <w:rsid w:val="263D665E"/>
    <w:rsid w:val="269F5E93"/>
    <w:rsid w:val="26C47419"/>
    <w:rsid w:val="26CC122F"/>
    <w:rsid w:val="26CD4921"/>
    <w:rsid w:val="26D7672C"/>
    <w:rsid w:val="272C5632"/>
    <w:rsid w:val="278358C9"/>
    <w:rsid w:val="2831413F"/>
    <w:rsid w:val="286306AA"/>
    <w:rsid w:val="28DC1238"/>
    <w:rsid w:val="292F07E9"/>
    <w:rsid w:val="296658A5"/>
    <w:rsid w:val="29E00042"/>
    <w:rsid w:val="2A061B5F"/>
    <w:rsid w:val="2B29634B"/>
    <w:rsid w:val="2C273F0B"/>
    <w:rsid w:val="2C896F9D"/>
    <w:rsid w:val="2D0F6111"/>
    <w:rsid w:val="2E634BC5"/>
    <w:rsid w:val="2E976D6B"/>
    <w:rsid w:val="2EB610E9"/>
    <w:rsid w:val="2FFA6D69"/>
    <w:rsid w:val="303E16CD"/>
    <w:rsid w:val="304A5464"/>
    <w:rsid w:val="305F315B"/>
    <w:rsid w:val="308A3A5B"/>
    <w:rsid w:val="31101924"/>
    <w:rsid w:val="315849CF"/>
    <w:rsid w:val="32A3062C"/>
    <w:rsid w:val="32A50445"/>
    <w:rsid w:val="32AD1AD9"/>
    <w:rsid w:val="32B65CCB"/>
    <w:rsid w:val="336566DB"/>
    <w:rsid w:val="337D3431"/>
    <w:rsid w:val="34880F4C"/>
    <w:rsid w:val="34A404A1"/>
    <w:rsid w:val="34F74A62"/>
    <w:rsid w:val="35923E44"/>
    <w:rsid w:val="361F3934"/>
    <w:rsid w:val="36396C17"/>
    <w:rsid w:val="36471ACA"/>
    <w:rsid w:val="36551EBC"/>
    <w:rsid w:val="366342BF"/>
    <w:rsid w:val="366E08AA"/>
    <w:rsid w:val="37A95B14"/>
    <w:rsid w:val="38886DCA"/>
    <w:rsid w:val="38FA5A72"/>
    <w:rsid w:val="39491067"/>
    <w:rsid w:val="399D0137"/>
    <w:rsid w:val="39AC528E"/>
    <w:rsid w:val="3A15504C"/>
    <w:rsid w:val="3A410978"/>
    <w:rsid w:val="3AE953B1"/>
    <w:rsid w:val="3B0009D7"/>
    <w:rsid w:val="3BCD1363"/>
    <w:rsid w:val="3C5022B9"/>
    <w:rsid w:val="3C7F3E4D"/>
    <w:rsid w:val="3CB95B82"/>
    <w:rsid w:val="3CF768D1"/>
    <w:rsid w:val="3D3925B7"/>
    <w:rsid w:val="3D3A70F6"/>
    <w:rsid w:val="3E206C64"/>
    <w:rsid w:val="3E3B66E2"/>
    <w:rsid w:val="3EAE6B1F"/>
    <w:rsid w:val="3F590B05"/>
    <w:rsid w:val="3FD62534"/>
    <w:rsid w:val="3FF070B0"/>
    <w:rsid w:val="40B35F7F"/>
    <w:rsid w:val="40D60A8C"/>
    <w:rsid w:val="40F12D92"/>
    <w:rsid w:val="41024195"/>
    <w:rsid w:val="41953B3B"/>
    <w:rsid w:val="419D3557"/>
    <w:rsid w:val="42482EE6"/>
    <w:rsid w:val="43286ED3"/>
    <w:rsid w:val="43570169"/>
    <w:rsid w:val="43D83A6A"/>
    <w:rsid w:val="443A51AC"/>
    <w:rsid w:val="44480B57"/>
    <w:rsid w:val="44E223AB"/>
    <w:rsid w:val="450A3A5E"/>
    <w:rsid w:val="45A65D3F"/>
    <w:rsid w:val="45ED6B6F"/>
    <w:rsid w:val="460005BB"/>
    <w:rsid w:val="46277178"/>
    <w:rsid w:val="47217935"/>
    <w:rsid w:val="478F1F05"/>
    <w:rsid w:val="47E13067"/>
    <w:rsid w:val="481A6476"/>
    <w:rsid w:val="488829C2"/>
    <w:rsid w:val="48D845AE"/>
    <w:rsid w:val="49C67347"/>
    <w:rsid w:val="4A1C70CD"/>
    <w:rsid w:val="4A2B750B"/>
    <w:rsid w:val="4A8D208F"/>
    <w:rsid w:val="4AB06A05"/>
    <w:rsid w:val="4B397D97"/>
    <w:rsid w:val="4BCC5890"/>
    <w:rsid w:val="4CAB7964"/>
    <w:rsid w:val="4CBB124F"/>
    <w:rsid w:val="4D3D1623"/>
    <w:rsid w:val="4DEF5096"/>
    <w:rsid w:val="4DF41E30"/>
    <w:rsid w:val="4DF82A7A"/>
    <w:rsid w:val="4E09648D"/>
    <w:rsid w:val="4E4977F3"/>
    <w:rsid w:val="4E631567"/>
    <w:rsid w:val="4E651D1A"/>
    <w:rsid w:val="4E775013"/>
    <w:rsid w:val="4EFE34D9"/>
    <w:rsid w:val="4F3F1C24"/>
    <w:rsid w:val="4F896269"/>
    <w:rsid w:val="4F96663D"/>
    <w:rsid w:val="4FB71497"/>
    <w:rsid w:val="501A0C0E"/>
    <w:rsid w:val="50B82CD5"/>
    <w:rsid w:val="50C60EAE"/>
    <w:rsid w:val="52077991"/>
    <w:rsid w:val="525C180F"/>
    <w:rsid w:val="52785DB9"/>
    <w:rsid w:val="529E4A1C"/>
    <w:rsid w:val="52DB12D4"/>
    <w:rsid w:val="53351B4F"/>
    <w:rsid w:val="534F01DA"/>
    <w:rsid w:val="534F382F"/>
    <w:rsid w:val="547253F3"/>
    <w:rsid w:val="54A45BCE"/>
    <w:rsid w:val="554B7CC8"/>
    <w:rsid w:val="55A1633A"/>
    <w:rsid w:val="55C114F6"/>
    <w:rsid w:val="562B425A"/>
    <w:rsid w:val="57345B4E"/>
    <w:rsid w:val="574F03A6"/>
    <w:rsid w:val="57775422"/>
    <w:rsid w:val="57D31960"/>
    <w:rsid w:val="59412DE1"/>
    <w:rsid w:val="597E592B"/>
    <w:rsid w:val="5A137DC5"/>
    <w:rsid w:val="5A5566F4"/>
    <w:rsid w:val="5A6E25B7"/>
    <w:rsid w:val="5ABB20E2"/>
    <w:rsid w:val="5ADD6D30"/>
    <w:rsid w:val="5B432478"/>
    <w:rsid w:val="5B4B369F"/>
    <w:rsid w:val="5B683FF6"/>
    <w:rsid w:val="5B8D2B67"/>
    <w:rsid w:val="5BFC3492"/>
    <w:rsid w:val="5C2C7709"/>
    <w:rsid w:val="5C882A13"/>
    <w:rsid w:val="5CB31713"/>
    <w:rsid w:val="5D670002"/>
    <w:rsid w:val="5D846725"/>
    <w:rsid w:val="5DC05EB0"/>
    <w:rsid w:val="5E351DB9"/>
    <w:rsid w:val="5E797281"/>
    <w:rsid w:val="5EA622B6"/>
    <w:rsid w:val="5ECE2ADF"/>
    <w:rsid w:val="5F4547EA"/>
    <w:rsid w:val="5F6200E6"/>
    <w:rsid w:val="5F9D56AB"/>
    <w:rsid w:val="6002763B"/>
    <w:rsid w:val="60565291"/>
    <w:rsid w:val="61104DB0"/>
    <w:rsid w:val="61201B17"/>
    <w:rsid w:val="612119FD"/>
    <w:rsid w:val="612A5313"/>
    <w:rsid w:val="61421DD7"/>
    <w:rsid w:val="616001B6"/>
    <w:rsid w:val="61971200"/>
    <w:rsid w:val="61D61A17"/>
    <w:rsid w:val="63C032E1"/>
    <w:rsid w:val="63D6320E"/>
    <w:rsid w:val="64110339"/>
    <w:rsid w:val="647003BB"/>
    <w:rsid w:val="64A15828"/>
    <w:rsid w:val="65125B3C"/>
    <w:rsid w:val="66076E62"/>
    <w:rsid w:val="662D3489"/>
    <w:rsid w:val="66CF42EB"/>
    <w:rsid w:val="671A7296"/>
    <w:rsid w:val="681C326E"/>
    <w:rsid w:val="681D0BCC"/>
    <w:rsid w:val="68EA26DA"/>
    <w:rsid w:val="69343784"/>
    <w:rsid w:val="699157C4"/>
    <w:rsid w:val="6AA25D69"/>
    <w:rsid w:val="6B3A6269"/>
    <w:rsid w:val="6BCC59CF"/>
    <w:rsid w:val="6C7F5C03"/>
    <w:rsid w:val="6CDF0597"/>
    <w:rsid w:val="6F2947CE"/>
    <w:rsid w:val="6F6159E8"/>
    <w:rsid w:val="6FE750CE"/>
    <w:rsid w:val="6FFE7DA9"/>
    <w:rsid w:val="70500FE2"/>
    <w:rsid w:val="70A21718"/>
    <w:rsid w:val="70B42525"/>
    <w:rsid w:val="71646722"/>
    <w:rsid w:val="71682DF0"/>
    <w:rsid w:val="717D5079"/>
    <w:rsid w:val="729057D5"/>
    <w:rsid w:val="73E129E9"/>
    <w:rsid w:val="75571B60"/>
    <w:rsid w:val="7598064C"/>
    <w:rsid w:val="76040FB5"/>
    <w:rsid w:val="760F486B"/>
    <w:rsid w:val="762615C7"/>
    <w:rsid w:val="764A42E8"/>
    <w:rsid w:val="76572DFC"/>
    <w:rsid w:val="76C164E2"/>
    <w:rsid w:val="77443FA1"/>
    <w:rsid w:val="77DD1D3F"/>
    <w:rsid w:val="7869124F"/>
    <w:rsid w:val="786D5CB3"/>
    <w:rsid w:val="78D90F8C"/>
    <w:rsid w:val="78DB45F7"/>
    <w:rsid w:val="7935740B"/>
    <w:rsid w:val="7A347448"/>
    <w:rsid w:val="7AEC2240"/>
    <w:rsid w:val="7B4768CA"/>
    <w:rsid w:val="7B686863"/>
    <w:rsid w:val="7BA63112"/>
    <w:rsid w:val="7BF1612A"/>
    <w:rsid w:val="7D1D63A5"/>
    <w:rsid w:val="7DD60471"/>
    <w:rsid w:val="7E347068"/>
    <w:rsid w:val="7E4B4AD8"/>
    <w:rsid w:val="7EDB44D5"/>
    <w:rsid w:val="7EF373D5"/>
    <w:rsid w:val="7F016427"/>
    <w:rsid w:val="7F245991"/>
    <w:rsid w:val="7F3E32D6"/>
    <w:rsid w:val="7F833725"/>
    <w:rsid w:val="7FF645CF"/>
  </w:rsid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w="http://schemas.openxmlformats.org/wordprocessingml/2006/main">
  <w:docDefaults>
    <w:rPrDefault>
      <w:rPr>
        <w:rFonts w:ascii="Times New Roman" w:hAnsi="Times New Roman" w:eastAsia="宋体" w:cs="Times New Roman"/>
      </w:rPr>
    </w:rPrDefault>
    <w:pPrDefault/>
  </w:docDefaults>
  <w:latentStyles w:defLockedState="false" w:defUIPriority="99" w:defSemiHidden="true" w:defUnhideWhenUsed="true" w:defQFormat="false" w:count="260">
    <w:lsdException w:name="Medium Grid 2 Accent 2" w:uiPriority="68" w:semiHidden="false" w:unhideWhenUsed="false"/>
    <w:lsdException w:name="Medium Shading 2 Accent 2" w:uiPriority="64" w:semiHidden="false" w:unhideWhenUsed="false"/>
    <w:lsdException w:name="Dark List Accent 2" w:uiPriority="70" w:semiHidden="false" w:unhideWhenUsed="false"/>
    <w:lsdException w:name="List Bullet" w:uiPriority="0"/>
    <w:lsdException w:name="table of authorities" w:uiPriority="0"/>
    <w:lsdException w:name="Table Simple 3" w:uiPriority="99"/>
    <w:lsdException w:name="Table Grid" w:uiPriority="99" w:semiHidden="false" w:unhideWhenUsed="false" w:qFormat="true"/>
    <w:lsdException w:name="List Continue 4" w:uiPriority="0"/>
    <w:lsdException w:name="index 3" w:uiPriority="0"/>
    <w:lsdException w:name="Medium Shading 2 Accent 4" w:uiPriority="64" w:semiHidden="false" w:unhideWhenUsed="false"/>
    <w:lsdException w:name="FollowedHyperlink" w:uiPriority="0" w:semiHidden="false" w:unhideWhenUsed="false" w:qFormat="true"/>
    <w:lsdException w:name="Light List Accent 1" w:uiPriority="61" w:semiHidden="false" w:unhideWhenUsed="false"/>
    <w:lsdException w:name="Normal" w:uiPriority="0" w:semiHidden="false" w:unhideWhenUsed="false" w:qFormat="true"/>
    <w:lsdException w:name="Light List" w:uiPriority="61" w:semiHidden="false" w:unhideWhenUsed="false"/>
    <w:lsdException w:name="Medium Grid 1 Accent 3" w:uiPriority="67" w:semiHidden="false" w:unhideWhenUsed="false"/>
    <w:lsdException w:name="Table Columns 4" w:uiPriority="99"/>
    <w:lsdException w:name="Table Columns 5" w:uiPriority="99"/>
    <w:lsdException w:name="Table Grid 7" w:uiPriority="99"/>
    <w:lsdException w:name="Dark List Accent 5" w:uiPriority="70" w:semiHidden="false" w:unhideWhenUsed="false"/>
    <w:lsdException w:name="Table List 2" w:uiPriority="99"/>
    <w:lsdException w:name="Medium List 1 Accent 4" w:uiPriority="65" w:semiHidden="false" w:unhideWhenUsed="false"/>
    <w:lsdException w:name="Medium Grid 2 Accent 4" w:uiPriority="68" w:semiHidden="false" w:unhideWhenUsed="false"/>
    <w:lsdException w:name="toc 4" w:uiPriority="39" w:semiHidden="false" w:unhideWhenUsed="false" w:qFormat="true"/>
    <w:lsdException w:name="Medium Grid 1 Accent 6" w:uiPriority="67" w:semiHidden="false" w:unhideWhenUsed="false"/>
    <w:lsdException w:name="Table Classic 1" w:uiPriority="99"/>
    <w:lsdException w:name="Normal Indent" w:uiPriority="0" w:semiHidden="false" w:unhideWhenUsed="false" w:qFormat="true"/>
    <w:lsdException w:name="Default Paragraph Font" w:uiPriority="1" w:qFormat="true"/>
    <w:lsdException w:name="Light Shading Accent 5" w:uiPriority="60" w:semiHidden="false" w:unhideWhenUsed="false"/>
    <w:lsdException w:name="Light Grid Accent 5" w:uiPriority="62" w:semiHidden="false" w:unhideWhenUsed="false"/>
    <w:lsdException w:name="Table Grid 3" w:uiPriority="99"/>
    <w:lsdException w:name="Medium Shading 2 Accent 3" w:uiPriority="64" w:semiHidden="false" w:unhideWhenUsed="false"/>
    <w:lsdException w:name="List Bullet 2" w:uiPriority="0"/>
    <w:lsdException w:name="E-mail Signature" w:uiPriority="0"/>
    <w:lsdException w:name="Table Grid 1" w:uiPriority="99"/>
    <w:lsdException w:name="Table Colorful 3" w:uiPriority="99"/>
    <w:lsdException w:name="macro" w:uiPriority="0"/>
    <w:lsdException w:name="annotation reference" w:uiPriority="0" w:semiHidden="false" w:unhideWhenUsed="false" w:qFormat="true"/>
    <w:lsdException w:name="List 4" w:uiPriority="0"/>
    <w:lsdException w:name="table of figures" w:uiPriority="0"/>
    <w:lsdException w:name="HTML Definition" w:uiPriority="0"/>
    <w:lsdException w:name="Body Text 2" w:uiPriority="0" w:semiHidden="false" w:unhideWhenUsed="false" w:qFormat="true"/>
    <w:lsdException w:name="Table Colorful 1" w:uiPriority="99"/>
    <w:lsdException w:name="Medium Grid 1 Accent 2" w:uiPriority="67" w:semiHidden="false" w:unhideWhenUsed="false"/>
    <w:lsdException w:name="List Continue 5" w:uiPriority="0"/>
    <w:lsdException w:name="Normal Table" w:uiPriority="99" w:qFormat="true"/>
    <w:lsdException w:name="Medium Grid 1" w:uiPriority="67" w:semiHidden="false" w:unhideWhenUsed="false"/>
    <w:lsdException w:name="Medium List 1 Accent 6" w:uiPriority="65" w:semiHidden="false" w:unhideWhenUsed="false"/>
    <w:lsdException w:name="index 5" w:uiPriority="0"/>
    <w:lsdException w:name="Body Text First Indent 2" w:uiPriority="0"/>
    <w:lsdException w:name="Table Classic 3" w:uiPriority="99"/>
    <w:lsdException w:name="Medium List 2 Accent 3" w:uiPriority="66" w:semiHidden="false" w:unhideWhenUsed="false"/>
    <w:lsdException w:name="HTML Typewriter" w:uiPriority="0"/>
    <w:lsdException w:name="Closing" w:uiPriority="0"/>
    <w:lsdException w:name="Table 3D effects 1" w:uiPriority="99"/>
    <w:lsdException w:name="Light Grid Accent 2" w:uiPriority="62" w:semiHidden="false" w:unhideWhenUsed="false"/>
    <w:lsdException w:name="Medium Grid 2 Accent 5" w:uiPriority="68" w:semiHidden="false" w:unhideWhenUsed="false"/>
    <w:lsdException w:name="Medium Shading 1 Accent 3" w:uiPriority="63" w:semiHidden="false" w:unhideWhenUsed="false"/>
    <w:lsdException w:name="Hyperlink" w:uiPriority="99" w:semiHidden="false" w:unhideWhenUsed="false" w:qFormat="true"/>
    <w:lsdException w:name="No Spacing" w:uiPriority="1" w:semiHidden="false" w:unhideWhenUsed="false" w:qFormat="true"/>
    <w:lsdException w:name="Medium Grid 2 Accent 1" w:uiPriority="68" w:semiHidden="false" w:unhideWhenUsed="false"/>
    <w:lsdException w:name="Light Grid" w:uiPriority="62" w:semiHidden="false" w:unhideWhenUsed="false"/>
    <w:lsdException w:name="HTML Sample" w:uiPriority="0"/>
    <w:lsdException w:name="Table Web 1" w:uiPriority="99"/>
    <w:lsdException w:name="Colorful Grid Accent 3" w:uiPriority="73" w:semiHidden="false" w:unhideWhenUsed="false"/>
    <w:lsdException w:name="Light Shading Accent 2" w:uiPriority="60" w:semiHidden="false" w:unhideWhenUsed="false"/>
    <w:lsdException w:name="toc 7" w:uiPriority="39" w:semiHidden="false" w:unhideWhenUsed="false" w:qFormat="true"/>
    <w:lsdException w:name="Salutation" w:uiPriority="0"/>
    <w:lsdException w:name="Medium Shading 2 Accent 6" w:uiPriority="64" w:semiHidden="false" w:unhideWhenUsed="false"/>
    <w:lsdException w:name="List Number" w:uiPriority="0"/>
    <w:lsdException w:name="toc 9" w:uiPriority="39" w:semiHidden="false" w:unhideWhenUsed="false" w:qFormat="true"/>
    <w:lsdException w:name="List Bullet 5" w:uiPriority="0"/>
    <w:lsdException w:name="Table Contemporary" w:uiPriority="99"/>
    <w:lsdException w:name="heading 8" w:uiPriority="0" w:semiHidden="false" w:unhideWhenUsed="false" w:qFormat="true"/>
    <w:lsdException w:name="HTML Address" w:uiPriority="0"/>
    <w:lsdException w:name="envelope return" w:uiPriority="0"/>
    <w:lsdException w:name="Body Text Indent" w:uiPriority="0" w:semiHidden="false" w:unhideWhenUsed="false" w:qFormat="true"/>
    <w:lsdException w:name="index 7" w:uiPriority="0"/>
    <w:lsdException w:name="Light Grid Accent 3" w:uiPriority="62" w:semiHidden="false" w:unhideWhenUsed="false"/>
    <w:lsdException w:name="toa heading" w:uiPriority="0"/>
    <w:lsdException w:name="index 1" w:uiPriority="0" w:semiHidden="false" w:unhideWhenUsed="false" w:qFormat="true"/>
    <w:lsdException w:name="Title" w:uiPriority="0" w:semiHidden="false" w:unhideWhenUsed="false" w:qFormat="true"/>
    <w:lsdException w:name="Medium Grid 2" w:uiPriority="68" w:semiHidden="false" w:unhideWhenUsed="false"/>
    <w:lsdException w:name="Light List Accent 2" w:uiPriority="61" w:semiHidden="false" w:unhideWhenUsed="false"/>
    <w:lsdException w:name="Medium Shading 1 Accent 5" w:uiPriority="63" w:semiHidden="false" w:unhideWhenUsed="false"/>
    <w:lsdException w:name="Medium Grid 2 Accent 6" w:uiPriority="68" w:semiHidden="false" w:unhideWhenUsed="false"/>
    <w:lsdException w:name="Dark List" w:uiPriority="70" w:semiHidden="false" w:unhideWhenUsed="false"/>
    <w:lsdException w:name="Body Text 3" w:uiPriority="0" w:semiHidden="false" w:unhideWhenUsed="false" w:qFormat="true"/>
    <w:lsdException w:name="Table Grid 6" w:uiPriority="99"/>
    <w:lsdException w:name="Table List 3" w:uiPriority="99"/>
    <w:lsdException w:name="List Bullet 3" w:uiPriority="0"/>
    <w:lsdException w:name="Medium List 2 Accent 1" w:uiPriority="66" w:semiHidden="false" w:unhideWhenUsed="false"/>
    <w:lsdException w:name="Colorful Shading" w:uiPriority="71" w:semiHidden="false" w:unhideWhenUsed="false"/>
    <w:lsdException w:name="Dark List Accent 1" w:uiPriority="70" w:semiHidden="false" w:unhideWhenUsed="false"/>
    <w:lsdException w:name="toc 1" w:uiPriority="39" w:semiHidden="false" w:unhideWhenUsed="false" w:qFormat="true"/>
    <w:lsdException w:name="Light List Accent 5" w:uiPriority="61" w:semiHidden="false" w:unhideWhenUsed="false"/>
    <w:lsdException w:name="Table Grid 5" w:uiPriority="99"/>
    <w:lsdException w:name="toc 3" w:uiPriority="39" w:semiHidden="false" w:unhideWhenUsed="false" w:qFormat="true"/>
    <w:lsdException w:name="Subtitle" w:uiPriority="11" w:semiHidden="false" w:unhideWhenUsed="false" w:qFormat="true"/>
    <w:lsdException w:name="HTML Acronym" w:uiPriority="0"/>
    <w:lsdException w:name="Table 3D effects 2" w:uiPriority="99"/>
    <w:lsdException w:name="HTML Cite" w:uiPriority="0"/>
    <w:lsdException w:name="Table List 6" w:uiPriority="99"/>
    <w:lsdException w:name="Light Shading Accent 3" w:uiPriority="60" w:semiHidden="false" w:unhideWhenUsed="false"/>
    <w:lsdException w:name="Medium Grid 3" w:uiPriority="69" w:semiHidden="false" w:unhideWhenUsed="false"/>
    <w:lsdException w:name="Dark List Accent 4" w:uiPriority="70" w:semiHidden="false" w:unhideWhenUsed="false"/>
    <w:lsdException w:name="heading 4" w:uiPriority="0" w:semiHidden="false" w:unhideWhenUsed="false" w:qFormat="true"/>
    <w:lsdException w:name="footnote reference" w:uiPriority="0"/>
    <w:lsdException w:name="annotation text" w:uiPriority="0" w:semiHidden="false" w:unhideWhenUsed="false" w:qFormat="true"/>
    <w:lsdException w:name="Medium Grid 3 Accent 3" w:uiPriority="69" w:semiHidden="false" w:unhideWhenUsed="false"/>
    <w:lsdException w:name="List Number 4" w:uiPriority="0"/>
    <w:lsdException w:name="page number" w:uiPriority="0" w:semiHidden="false" w:unhideWhenUsed="false" w:qFormat="true"/>
    <w:lsdException w:name="Body Text First Indent" w:uiPriority="0" w:semiHidden="false" w:unhideWhenUsed="false" w:qFormat="true"/>
    <w:lsdException w:name="Signature" w:uiPriority="0"/>
    <w:lsdException w:name="Colorful Shading Accent 5" w:uiPriority="71" w:semiHidden="false" w:unhideWhenUsed="false"/>
    <w:lsdException w:name="Light List Accent 3" w:uiPriority="61" w:semiHidden="false" w:unhideWhenUsed="false"/>
    <w:lsdException w:name="toc 2" w:uiPriority="39" w:semiHidden="false" w:unhideWhenUsed="false" w:qFormat="true"/>
    <w:lsdException w:name="Medium Grid 3 Accent 6" w:uiPriority="69" w:semiHidden="false" w:unhideWhenUsed="false"/>
    <w:lsdException w:name="Light Shading Accent 4" w:uiPriority="60" w:semiHidden="false" w:unhideWhenUsed="false"/>
    <w:lsdException w:name="Medium Grid 1 Accent 1" w:uiPriority="67" w:semiHidden="false" w:unhideWhenUsed="false"/>
    <w:lsdException w:name="annotation subject" w:uiPriority="0" w:qFormat="true"/>
    <w:lsdException w:name="List Number 5" w:uiPriority="0"/>
    <w:lsdException w:name="Colorful List Accent 5" w:uiPriority="72" w:semiHidden="false" w:unhideWhenUsed="false"/>
    <w:lsdException w:name="toc 6" w:uiPriority="39" w:semiHidden="false" w:unhideWhenUsed="false" w:qFormat="true"/>
    <w:lsdException w:name="Colorful Shading Accent 3" w:uiPriority="71" w:semiHidden="false" w:unhideWhenUsed="false"/>
    <w:lsdException w:name="Colorful Grid Accent 2" w:uiPriority="73" w:semiHidden="false" w:unhideWhenUsed="false"/>
    <w:lsdException w:name="Table List 5" w:uiPriority="99"/>
    <w:lsdException w:name="Table List 8" w:uiPriority="99"/>
    <w:lsdException w:name="Note Heading" w:uiPriority="0"/>
    <w:lsdException w:name="Colorful Shading Accent 1" w:uiPriority="71" w:semiHidden="false" w:unhideWhenUsed="false"/>
    <w:lsdException w:name="Document Map" w:uiPriority="0" w:semiHidden="false" w:unhideWhenUsed="false" w:qFormat="true"/>
    <w:lsdException w:name="heading 2" w:uiPriority="0" w:semiHidden="false" w:unhideWhenUsed="false" w:qFormat="true"/>
    <w:lsdException w:name="Medium Shading 1" w:uiPriority="63" w:semiHidden="false" w:unhideWhenUsed="false"/>
    <w:lsdException w:name="HTML Variable" w:uiPriority="0"/>
    <w:lsdException w:name="Plain Text" w:uiPriority="0" w:semiHidden="false" w:unhideWhenUsed="false" w:qFormat="true"/>
    <w:lsdException w:name="Medium Grid 3 Accent 2" w:uiPriority="69" w:semiHidden="false" w:unhideWhenUsed="false"/>
    <w:lsdException w:name="toc 8" w:uiPriority="39" w:semiHidden="false" w:unhideWhenUsed="false" w:qFormat="true"/>
    <w:lsdException w:name="Light Grid Accent 1" w:uiPriority="62" w:semiHidden="false" w:unhideWhenUsed="false"/>
    <w:lsdException w:name="Medium Grid 1 Accent 5" w:uiPriority="67" w:semiHidden="false" w:unhideWhenUsed="false"/>
    <w:lsdException w:name="Table Grid 4" w:uiPriority="99"/>
    <w:lsdException w:name="Table Subtle 2" w:uiPriority="99"/>
    <w:lsdException w:name="Colorful Grid Accent 1" w:uiPriority="73" w:semiHidden="false" w:unhideWhenUsed="false"/>
    <w:lsdException w:name="Table Web 2" w:uiPriority="99"/>
    <w:lsdException w:name="Normal (Web)" w:uiPriority="99" w:semiHidden="false" w:unhideWhenUsed="false" w:qFormat="true"/>
    <w:lsdException w:name="Dark List Accent 3" w:uiPriority="70" w:semiHidden="false" w:unhideWhenUsed="false"/>
    <w:lsdException w:name="Colorful Grid Accent 5" w:uiPriority="73" w:semiHidden="false" w:unhideWhenUsed="false"/>
    <w:lsdException w:name="List Continue" w:uiPriority="0"/>
    <w:lsdException w:name="header" w:uiPriority="99" w:semiHidden="false" w:unhideWhenUsed="false" w:qFormat="true"/>
    <w:lsdException w:name="List Continue 3" w:uiPriority="0"/>
    <w:lsdException w:name="Table Grid 2" w:uiPriority="99"/>
    <w:lsdException w:name="line number" w:uiPriority="0"/>
    <w:lsdException w:name="Balloon Text" w:uiPriority="0" w:semiHidden="false" w:unhideWhenUsed="false" w:qFormat="true"/>
    <w:lsdException w:name="Light Grid Accent 4" w:uiPriority="62" w:semiHidden="false" w:unhideWhenUsed="false"/>
    <w:lsdException w:name="Light Grid Accent 6" w:uiPriority="62" w:semiHidden="false" w:unhideWhenUsed="false"/>
    <w:lsdException w:name="Table Classic 4" w:uiPriority="99"/>
    <w:lsdException w:name="heading 1" w:uiPriority="0" w:semiHidden="false" w:unhideWhenUsed="false" w:qFormat="true"/>
    <w:lsdException w:name="Table Subtle 1" w:uiPriority="99"/>
    <w:lsdException w:name="Colorful Shading Accent 6" w:uiPriority="71" w:semiHidden="false" w:unhideWhenUsed="false"/>
    <w:lsdException w:name="Block Text" w:uiPriority="0"/>
    <w:lsdException w:name="Colorful List Accent 6" w:uiPriority="72" w:semiHidden="false" w:unhideWhenUsed="false"/>
    <w:lsdException w:name="Table Classic 2" w:uiPriority="99"/>
    <w:lsdException w:name="toc 5" w:uiPriority="39" w:semiHidden="false" w:unhideWhenUsed="false" w:qFormat="true"/>
    <w:lsdException w:name="List Bullet 4" w:uiPriority="0"/>
    <w:lsdException w:name="Colorful Shading Accent 2" w:uiPriority="71" w:semiHidden="false" w:unhideWhenUsed="false"/>
    <w:lsdException w:name="List 2" w:uiPriority="0"/>
    <w:lsdException w:name="Medium Shading 2 Accent 5" w:uiPriority="64" w:semiHidden="false" w:unhideWhenUsed="false"/>
    <w:lsdException w:name="heading 6" w:uiPriority="0" w:semiHidden="false" w:unhideWhenUsed="false" w:qFormat="true"/>
    <w:lsdException w:name="Light List Accent 6" w:uiPriority="61" w:semiHidden="false" w:unhideWhenUsed="false"/>
    <w:lsdException w:name="Colorful List Accent 2" w:uiPriority="72" w:semiHidden="false" w:unhideWhenUsed="false"/>
    <w:lsdException w:name="Colorful Grid Accent 4" w:uiPriority="73" w:semiHidden="false" w:unhideWhenUsed="false"/>
    <w:lsdException w:name="index 6" w:uiPriority="0"/>
    <w:lsdException w:name="footnote text" w:uiPriority="0"/>
    <w:lsdException w:name="Medium Grid 2 Accent 3" w:uiPriority="68" w:semiHidden="false" w:unhideWhenUsed="false"/>
    <w:lsdException w:name="index 8" w:uiPriority="0"/>
    <w:lsdException w:name="Table Web 3" w:uiPriority="99"/>
    <w:lsdException w:name="Light Shading Accent 6" w:uiPriority="60" w:semiHidden="false" w:unhideWhenUsed="false"/>
    <w:lsdException w:name="caption" w:uiPriority="35" w:qFormat="true"/>
    <w:lsdException w:name="Medium List 1" w:uiPriority="65" w:semiHidden="false" w:unhideWhenUsed="false"/>
    <w:lsdException w:name="Medium Grid 3 Accent 5" w:uiPriority="69" w:semiHidden="false" w:unhideWhenUsed="false"/>
    <w:lsdException w:name="Medium Shading 1 Accent 1" w:uiPriority="63" w:semiHidden="false" w:unhideWhenUsed="false"/>
    <w:lsdException w:name="heading 5" w:uiPriority="0" w:semiHidden="false" w:unhideWhenUsed="false" w:qFormat="true"/>
    <w:lsdException w:name="List" w:uiPriority="0"/>
    <w:lsdException w:name="endnote text" w:uiPriority="0"/>
    <w:lsdException w:name="Medium List 2 Accent 6" w:uiPriority="66" w:semiHidden="false" w:unhideWhenUsed="false"/>
    <w:lsdException w:name="Table List 7" w:uiPriority="99"/>
    <w:lsdException w:name="Colorful Grid Accent 6" w:uiPriority="73" w:semiHidden="false" w:unhideWhenUsed="false"/>
    <w:lsdException w:name="Table Simple 2" w:uiPriority="99"/>
    <w:lsdException w:name="Table Elegant" w:uiPriority="99"/>
    <w:lsdException w:name="Table Columns 1" w:uiPriority="99"/>
    <w:lsdException w:name="Medium Shading 2 Accent 1" w:uiPriority="64" w:semiHidden="false" w:unhideWhenUsed="false"/>
    <w:lsdException w:name="envelope address" w:uiPriority="0"/>
    <w:lsdException w:name="List Continue 2" w:uiPriority="0"/>
    <w:lsdException w:name="index 9" w:uiPriority="0"/>
    <w:lsdException w:name="Medium List 1 Accent 3" w:uiPriority="65" w:semiHidden="false" w:unhideWhenUsed="false"/>
    <w:lsdException w:name="Colorful List" w:uiPriority="72" w:semiHidden="false" w:unhideWhenUsed="false"/>
    <w:lsdException w:name="Light Shading" w:uiPriority="60" w:semiHidden="false" w:unhideWhenUsed="false"/>
    <w:lsdException w:name="Light List Accent 4" w:uiPriority="61" w:semiHidden="false" w:unhideWhenUsed="false"/>
    <w:lsdException w:name="Colorful List Accent 1" w:uiPriority="72" w:semiHidden="false" w:unhideWhenUsed="false"/>
    <w:lsdException w:name="Table Colorful 2" w:uiPriority="99"/>
    <w:lsdException w:name="Medium List 2 Accent 2" w:uiPriority="66" w:semiHidden="false" w:unhideWhenUsed="false"/>
    <w:lsdException w:name="Medium List 1 Accent 1" w:uiPriority="65" w:semiHidden="false" w:unhideWhenUsed="false"/>
    <w:lsdException w:name="index 4" w:uiPriority="0"/>
    <w:lsdException w:name="Medium List 2" w:uiPriority="66" w:semiHidden="false" w:unhideWhenUsed="false"/>
    <w:lsdException w:name="HTML Keyboard" w:uiPriority="0"/>
    <w:lsdException w:name="Colorful Grid" w:uiPriority="73" w:semiHidden="false" w:unhideWhenUsed="false"/>
    <w:lsdException w:name="List 5" w:uiPriority="0"/>
    <w:lsdException w:name="Medium Grid 3 Accent 4" w:uiPriority="69" w:semiHidden="false" w:unhideWhenUsed="false"/>
    <w:lsdException w:name="Date" w:uiPriority="0" w:semiHidden="false" w:unhideWhenUsed="false" w:qFormat="true"/>
    <w:lsdException w:name="Table Columns 2" w:uiPriority="99"/>
    <w:lsdException w:name="Table Simple 1" w:uiPriority="99"/>
    <w:lsdException w:name="Medium List 2 Accent 4" w:uiPriority="66" w:semiHidden="false" w:unhideWhenUsed="false"/>
    <w:lsdException w:name="Table List 4" w:uiPriority="99"/>
    <w:lsdException w:name="Dark List Accent 6" w:uiPriority="70" w:semiHidden="false" w:unhideWhenUsed="false"/>
    <w:lsdException w:name="HTML Code" w:uiPriority="0"/>
    <w:lsdException w:name="Table 3D effects 3" w:uiPriority="99"/>
    <w:lsdException w:name="List Number 2" w:uiPriority="0" w:semiHidden="false" w:unhideWhenUsed="false" w:qFormat="true"/>
    <w:lsdException w:name="heading 9" w:uiPriority="0" w:semiHidden="false" w:unhideWhenUsed="false" w:qFormat="true"/>
    <w:lsdException w:name="Medium Grid 3 Accent 1" w:uiPriority="69" w:semiHidden="false" w:unhideWhenUsed="false"/>
    <w:lsdException w:name="heading 7" w:uiPriority="0" w:semiHidden="false" w:unhideWhenUsed="false" w:qFormat="true"/>
    <w:lsdException w:name="Colorful List Accent 3" w:uiPriority="72" w:semiHidden="false" w:unhideWhenUsed="false"/>
    <w:lsdException w:name="Message Header" w:uiPriority="0"/>
    <w:lsdException w:name="Medium List 1 Accent 5" w:uiPriority="65" w:semiHidden="false" w:unhideWhenUsed="false"/>
    <w:lsdException w:name="Medium List 2 Accent 5" w:uiPriority="66" w:semiHidden="false" w:unhideWhenUsed="false"/>
    <w:lsdException w:name="Table Grid 8" w:uiPriority="99"/>
    <w:lsdException w:name="Colorful Shading Accent 4" w:uiPriority="71" w:semiHidden="false" w:unhideWhenUsed="false"/>
    <w:lsdException w:name="Medium Grid 1 Accent 4" w:uiPriority="67" w:semiHidden="false" w:unhideWhenUsed="false"/>
    <w:lsdException w:name="Table Theme" w:uiPriority="99"/>
    <w:lsdException w:name="Light Shading Accent 1" w:uiPriority="60" w:semiHidden="false" w:unhideWhenUsed="false"/>
    <w:lsdException w:name="endnote reference" w:uiPriority="0"/>
    <w:lsdException w:name="Body Text Indent 3" w:uiPriority="0" w:semiHidden="false" w:unhideWhenUsed="false" w:qFormat="true"/>
    <w:lsdException w:name="List Number 3" w:uiPriority="0"/>
    <w:lsdException w:name="Medium Shading 1 Accent 2" w:uiPriority="63" w:semiHidden="false" w:unhideWhenUsed="false"/>
    <w:lsdException w:name="heading 3" w:uiPriority="0" w:semiHidden="false" w:unhideWhenUsed="false" w:qFormat="true"/>
    <w:lsdException w:name="Table Professional" w:uiPriority="99"/>
    <w:lsdException w:name="Medium List 1 Accent 2" w:uiPriority="65" w:semiHidden="false" w:unhideWhenUsed="false"/>
    <w:lsdException w:name="Table List 1" w:uiPriority="99"/>
    <w:lsdException w:name="Table Columns 3" w:uiPriority="99"/>
    <w:lsdException w:name="index 2" w:uiPriority="0"/>
    <w:lsdException w:name="footer" w:uiPriority="99" w:semiHidden="false" w:unhideWhenUsed="false" w:qFormat="true"/>
    <w:lsdException w:name="HTML Preformatted" w:uiPriority="0"/>
    <w:lsdException w:name="Medium Shading 2" w:uiPriority="64" w:semiHidden="false" w:unhideWhenUsed="false"/>
    <w:lsdException w:name="Body Text Indent 2" w:uiPriority="0" w:semiHidden="false" w:unhideWhenUsed="false" w:qFormat="true"/>
    <w:lsdException w:name="Strong" w:uiPriority="0" w:semiHidden="false" w:unhideWhenUsed="false" w:qFormat="true"/>
    <w:lsdException w:name="index heading" w:uiPriority="0" w:semiHidden="false" w:unhideWhenUsed="false" w:qFormat="true"/>
    <w:lsdException w:name="Body Text" w:uiPriority="0" w:semiHidden="false" w:unhideWhenUsed="false" w:qFormat="true"/>
    <w:lsdException w:name="List 3" w:uiPriority="0"/>
    <w:lsdException w:name="Medium Shading 1 Accent 6" w:uiPriority="63" w:semiHidden="false" w:unhideWhenUsed="false"/>
    <w:lsdException w:name="Colorful List Accent 4" w:uiPriority="72" w:semiHidden="false" w:unhideWhenUsed="false"/>
    <w:lsdException w:name="Medium Shading 1 Accent 4" w:uiPriority="63" w:semiHidden="false" w:unhideWhenUsed="false"/>
    <w:lsdException w:name="Emphasis" w:uiPriority="20" w:semiHidden="false" w:unhideWhenUsed="false" w:qFormat="true"/>
  </w:latentStyles>
  <w:style w:type="character" w:styleId="00002e" w:customStyle="true">
    <w:name w:val="标题 4 Char"/>
    <w:link w:val="00002d"/>
    <w:uiPriority w:val="0"/>
    <w:qFormat/>
    <w:rPr>
      <w:rFonts w:hAnsi="Arial"/>
      <w:b/>
      <w:bCs/>
      <w:kern w:val="2"/>
      <w:sz w:val="24"/>
      <w:szCs w:val="28"/>
    </w:rPr>
  </w:style>
  <w:style w:type="character" w:styleId="000030" w:customStyle="true">
    <w:name w:val="标题 5 Char"/>
    <w:link w:val="00002f"/>
    <w:uiPriority w:val="0"/>
    <w:qFormat/>
    <w:rPr>
      <w:b/>
      <w:bCs/>
      <w:kern w:val="2"/>
      <w:sz w:val="28"/>
      <w:szCs w:val="28"/>
    </w:rPr>
  </w:style>
  <w:style w:type="character" w:styleId="00002c" w:customStyle="true">
    <w:name w:val="标题 3 Char"/>
    <w:link w:val="000016"/>
    <w:uiPriority w:val="0"/>
    <w:qFormat/>
    <w:rPr>
      <w:b/>
      <w:bCs/>
      <w:kern w:val="2"/>
      <w:sz w:val="28"/>
      <w:szCs w:val="18"/>
    </w:rPr>
  </w:style>
  <w:style w:type="paragraph" w:styleId="00005f">
    <w:name w:val="toc 9"/>
    <w:basedOn w:val="000028"/>
    <w:next w:val="000028"/>
    <w:uiPriority w:val="39"/>
    <w:qFormat/>
    <w:pPr>
      <w:ind w:left="1680"/>
    </w:pPr>
    <w:rPr>
      <w:rFonts w:ascii="Calibri" w:hAnsi="Calibri" w:cs="Calibri"/>
      <w:sz w:val="18"/>
      <w:szCs w:val="18"/>
    </w:rPr>
  </w:style>
  <w:style w:type="paragraph" w:styleId="00003d">
    <w:name w:val="Normal Indent"/>
    <w:basedOn w:val="000028"/>
    <w:uiPriority w:val="0"/>
    <w:qFormat/>
    <w:pPr>
      <w:tabs>
        <w:tab w:val="left" w:pos="720"/>
      </w:tabs>
      <w:spacing w:before="60" w:after="60"/>
      <w:ind w:firstLine="480"/>
    </w:pPr>
    <w:rPr>
      <w:sz w:val="24"/>
      <w:szCs w:val="20"/>
    </w:rPr>
  </w:style>
  <w:style w:type="character" w:styleId="00009c" w:customStyle="true">
    <w:name w:val="样式13 Char"/>
    <w:link w:val="00009b"/>
    <w:uiPriority w:val="0"/>
    <w:qFormat/>
    <w:rPr>
      <w:b/>
      <w:bCs/>
      <w:kern w:val="2"/>
      <w:sz w:val="28"/>
      <w:szCs w:val="18"/>
    </w:rPr>
  </w:style>
  <w:style w:type="character" w:styleId="00006c">
    <w:name w:val="FollowedHyperlink"/>
    <w:uiPriority w:val="0"/>
    <w:qFormat/>
    <w:rPr>
      <w:color w:val="800080"/>
      <w:u w:val="single"/>
    </w:rPr>
  </w:style>
  <w:style w:type="character" w:styleId="00008c" w:customStyle="true">
    <w:name w:val="样式5 Char"/>
    <w:link w:val="00008b"/>
    <w:uiPriority w:val="0"/>
    <w:qFormat/>
    <w:rPr>
      <w:kern w:val="2"/>
      <w:sz w:val="18"/>
      <w:szCs w:val="18"/>
    </w:rPr>
  </w:style>
  <w:style w:type="character" w:styleId="000039" w:default="true">
    <w:name w:val="Default Paragraph Font"/>
    <w:uiPriority w:val="1"/>
    <w:semiHidden/>
    <w:unhideWhenUsed/>
    <w:qFormat/>
  </w:style>
  <w:style w:type="character" w:styleId="00004e" w:customStyle="true">
    <w:name w:val="日期 Char"/>
    <w:link w:val="00004d"/>
    <w:uiPriority w:val="0"/>
    <w:qFormat/>
    <w:rPr>
      <w:kern w:val="2"/>
      <w:sz w:val="21"/>
      <w:szCs w:val="24"/>
    </w:rPr>
  </w:style>
  <w:style w:type="paragraph" w:styleId="000053">
    <w:name w:val="footer"/>
    <w:basedOn w:val="000028"/>
    <w:link w:val="000054"/>
    <w:uiPriority w:val="99"/>
    <w:qFormat/>
    <w:pPr>
      <w:tabs>
        <w:tab w:val="center" w:pos="4153"/>
        <w:tab w:val="right" w:pos="8306"/>
      </w:tabs>
      <w:snapToGrid w:val="false"/>
      <w:jc w:val="center"/>
    </w:pPr>
    <w:rPr>
      <w:sz w:val="18"/>
      <w:szCs w:val="18"/>
    </w:rPr>
  </w:style>
  <w:style w:type="paragraph" w:styleId="000042">
    <w:name w:val="Body Text 3"/>
    <w:basedOn w:val="000028"/>
    <w:link w:val="000043"/>
    <w:uiPriority w:val="0"/>
    <w:qFormat/>
    <w:pPr>
      <w:spacing w:after="120"/>
    </w:pPr>
    <w:rPr>
      <w:sz w:val="16"/>
      <w:szCs w:val="16"/>
    </w:rPr>
  </w:style>
  <w:style w:type="paragraph" w:styleId="000046">
    <w:name w:val="Body Text Indent"/>
    <w:basedOn w:val="000028"/>
    <w:link w:val="000047"/>
    <w:uiPriority w:val="0"/>
    <w:qFormat/>
    <w:pPr>
      <w:spacing w:after="120"/>
      <w:ind w:left="420" w:leftChars="200"/>
    </w:pPr>
  </w:style>
  <w:style w:type="character" w:styleId="000052" w:customStyle="true">
    <w:name w:val="批注框文本 Char"/>
    <w:link w:val="000051"/>
    <w:uiPriority w:val="0"/>
    <w:qFormat/>
    <w:rPr>
      <w:kern w:val="2"/>
      <w:sz w:val="18"/>
      <w:szCs w:val="18"/>
    </w:rPr>
  </w:style>
  <w:style w:type="character" w:styleId="0000a8" w:customStyle="true">
    <w:name w:val="p11b1"/>
    <w:uiPriority w:val="0"/>
    <w:qFormat/>
    <w:rPr>
      <w:color w:val="000000"/>
      <w:spacing w:val="320"/>
      <w:sz w:val="20"/>
      <w:szCs w:val="20"/>
      <w:u w:val="none"/>
    </w:rPr>
  </w:style>
  <w:style w:type="paragraph" w:styleId="00005a">
    <w:name w:val="index 1"/>
    <w:basedOn w:val="000028"/>
    <w:next w:val="000028"/>
    <w:uiPriority w:val="0"/>
    <w:qFormat/>
  </w:style>
  <w:style w:type="paragraph" w:styleId="000028" w:default="true">
    <w:name w:val="Normal"/>
    <w:next w:val="000029"/>
    <w:uiPriority w:val="0"/>
    <w:qFormat/>
    <w:pPr>
      <w:widowControl w:val="false"/>
      <w:spacing w:line="360" w:lineRule="auto"/>
      <w:ind w:firstLine="420" w:firstLineChars="200"/>
    </w:pPr>
    <w:rPr>
      <w:rFonts w:ascii="Times New Roman" w:hAnsi="Times New Roman" w:eastAsia="宋体" w:cs="Times New Roman"/>
      <w:kern w:val="2"/>
      <w:sz w:val="21"/>
      <w:szCs w:val="24"/>
      <w:lang w:val="en-US" w:eastAsia="zh-CN" w:bidi="ar-SA"/>
    </w:rPr>
  </w:style>
  <w:style w:type="paragraph" w:styleId="00007e" w:customStyle="true">
    <w:name w:val="样式4 Char"/>
    <w:basedOn w:val="000028"/>
    <w:uiPriority w:val="0"/>
    <w:qFormat/>
    <w:pPr>
      <w:widowControl/>
      <w:ind w:firstLine="480"/>
    </w:pPr>
    <w:rPr>
      <w:color w:val="000000"/>
      <w:kern w:val="0"/>
      <w:sz w:val="24"/>
    </w:rPr>
  </w:style>
  <w:style w:type="character" w:styleId="000054" w:customStyle="true">
    <w:name w:val="页脚 Char"/>
    <w:link w:val="000053"/>
    <w:uiPriority w:val="99"/>
    <w:qFormat/>
    <w:rPr>
      <w:kern w:val="2"/>
      <w:sz w:val="18"/>
      <w:szCs w:val="18"/>
    </w:rPr>
  </w:style>
  <w:style w:type="paragraph" w:styleId="00004c">
    <w:name w:val="toc 8"/>
    <w:basedOn w:val="000028"/>
    <w:next w:val="000028"/>
    <w:uiPriority w:val="39"/>
    <w:qFormat/>
    <w:pPr>
      <w:ind w:left="1470"/>
    </w:pPr>
    <w:rPr>
      <w:rFonts w:ascii="Calibri" w:hAnsi="Calibri" w:cs="Calibri"/>
      <w:sz w:val="18"/>
      <w:szCs w:val="18"/>
    </w:rPr>
  </w:style>
  <w:style w:type="paragraph" w:styleId="00007a" w:customStyle="true">
    <w:name w:val="样式1"/>
    <w:basedOn w:val="000028"/>
    <w:link w:val="00007b"/>
    <w:uiPriority w:val="0"/>
    <w:qFormat/>
    <w:pPr>
      <w:spacing w:line="300" w:lineRule="auto"/>
      <w:ind w:firstLine="480"/>
    </w:pPr>
    <w:rPr>
      <w:sz w:val="24"/>
    </w:rPr>
  </w:style>
  <w:style w:type="table" w:styleId="000069">
    <w:name w:val="Table Grid"/>
    <w:basedOn w:val="00003a"/>
    <w:uiPriority w:val="99"/>
    <w:qFormat/>
    <w:pPr>
      <w:widowControl w:val="false"/>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0000a9">
    <w:name w:val="No Spacing"/>
    <w:uiPriority w:val="1"/>
    <w:qFormat/>
    <w:pPr>
      <w:widowControl w:val="false"/>
      <w:spacing w:line="360" w:lineRule="auto"/>
    </w:pPr>
    <w:rPr>
      <w:rFonts w:ascii="Times New Roman" w:hAnsi="Times New Roman" w:eastAsia="宋体" w:cs="Times New Roman"/>
      <w:kern w:val="2"/>
      <w:sz w:val="21"/>
      <w:szCs w:val="24"/>
      <w:lang w:val="en-US" w:eastAsia="zh-CN" w:bidi="ar-SA"/>
    </w:rPr>
  </w:style>
  <w:style w:type="character" w:styleId="00005d" w:customStyle="true">
    <w:name w:val="正文文本缩进 3 Char"/>
    <w:link w:val="00005c"/>
    <w:uiPriority w:val="0"/>
    <w:qFormat/>
    <w:rPr>
      <w:kern w:val="2"/>
      <w:sz w:val="16"/>
      <w:szCs w:val="16"/>
    </w:rPr>
  </w:style>
  <w:style w:type="paragraph" w:styleId="000076" w:customStyle="true">
    <w:name w:val="Char Char3 Char Char Char Char"/>
    <w:basedOn w:val="000028"/>
    <w:uiPriority w:val="0"/>
    <w:qFormat/>
    <w:pPr>
      <w:widowControl/>
      <w:spacing w:after="160" w:line="240" w:lineRule="exact"/>
    </w:pPr>
    <w:rPr>
      <w:rFonts w:ascii="Verdana" w:hAnsi="Verdana"/>
      <w:kern w:val="0"/>
      <w:sz w:val="20"/>
      <w:szCs w:val="20"/>
      <w:lang w:eastAsia="en-US"/>
    </w:rPr>
  </w:style>
  <w:style w:type="paragraph" w:styleId="000070" w:customStyle="true">
    <w:name w:val="正文无缩进"/>
    <w:basedOn w:val="000028"/>
    <w:uiPriority w:val="0"/>
    <w:qFormat/>
    <w:pPr>
      <w:spacing w:beforeLines="50" w:line="300" w:lineRule="auto"/>
      <w:jc w:val="center"/>
    </w:pPr>
    <w:rPr>
      <w:rFonts w:ascii="宋体" w:hAnsi="宋体"/>
      <w:sz w:val="24"/>
    </w:rPr>
  </w:style>
  <w:style w:type="paragraph" w:styleId="000014">
    <w:name w:val="heading 1"/>
    <w:basedOn w:val="000028"/>
    <w:next w:val="000028"/>
    <w:link w:val="00002a"/>
    <w:uiPriority w:val="0"/>
    <w:qFormat/>
    <w:pPr>
      <w:keepNext/>
      <w:keepLines/>
      <w:numPr>
        <w:ilvl w:val="0"/>
        <w:numId w:val="16"/>
      </w:numPr>
      <w:tabs>
        <w:tab w:val="left" w:pos="425"/>
      </w:tabs>
      <w:spacing w:before="120" w:after="120"/>
      <w:ind w:firstLineChars="0"/>
      <w:jc w:val="both"/>
      <w:outlineLvl w:val="0"/>
    </w:pPr>
    <w:rPr>
      <w:b/>
      <w:bCs/>
      <w:kern w:val="44"/>
      <w:sz w:val="32"/>
      <w:szCs w:val="28"/>
    </w:rPr>
  </w:style>
  <w:style w:type="paragraph" w:styleId="0000a2" w:customStyle="true">
    <w:name w:val="无间隔1"/>
    <w:uiPriority w:val="1"/>
    <w:qFormat/>
    <w:pPr>
      <w:widowControl w:val="false"/>
      <w:ind w:firstLine="420" w:firstLineChars="200"/>
    </w:pPr>
    <w:rPr>
      <w:rFonts w:ascii="Times New Roman" w:hAnsi="Times New Roman" w:eastAsia="宋体" w:cs="Times New Roman"/>
      <w:kern w:val="2"/>
      <w:sz w:val="21"/>
      <w:szCs w:val="24"/>
      <w:lang w:val="en-US" w:eastAsia="zh-CN" w:bidi="ar-SA"/>
    </w:rPr>
  </w:style>
  <w:style w:type="paragraph" w:styleId="00009b" w:customStyle="true">
    <w:name w:val="样式13"/>
    <w:basedOn w:val="00008f"/>
    <w:link w:val="00009c"/>
    <w:uiPriority w:val="0"/>
    <w:qFormat/>
  </w:style>
  <w:style w:type="character" w:styleId="00002b" w:customStyle="true">
    <w:name w:val="标题 2 Char"/>
    <w:link w:val="000015"/>
    <w:uiPriority w:val="0"/>
    <w:qFormat/>
    <w:rPr>
      <w:b/>
      <w:bCs/>
      <w:kern w:val="2"/>
      <w:sz w:val="30"/>
      <w:szCs w:val="32"/>
    </w:rPr>
  </w:style>
  <w:style w:type="paragraph" w:styleId="00004f">
    <w:name w:val="Body Text Indent 2"/>
    <w:basedOn w:val="000028"/>
    <w:link w:val="000050"/>
    <w:uiPriority w:val="0"/>
    <w:qFormat/>
    <w:pPr>
      <w:spacing w:after="120" w:line="480" w:lineRule="auto"/>
      <w:ind w:left="420" w:leftChars="200"/>
    </w:pPr>
  </w:style>
  <w:style w:type="paragraph" w:styleId="000057">
    <w:name w:val="toc 1"/>
    <w:basedOn w:val="000028"/>
    <w:next w:val="000028"/>
    <w:uiPriority w:val="39"/>
    <w:qFormat/>
    <w:pPr>
      <w:spacing w:line="240" w:lineRule="auto"/>
      <w:ind w:firstLine="0" w:firstLineChars="0"/>
    </w:pPr>
    <w:rPr>
      <w:rFonts w:cs="Calibri"/>
      <w:bCs/>
      <w:caps/>
      <w:szCs w:val="20"/>
    </w:rPr>
  </w:style>
  <w:style w:type="paragraph" w:styleId="00007f" w:customStyle="true">
    <w:name w:val="列出段落1"/>
    <w:basedOn w:val="000028"/>
    <w:uiPriority w:val="34"/>
    <w:qFormat/>
  </w:style>
  <w:style w:type="paragraph" w:styleId="00003e">
    <w:name w:val="Document Map"/>
    <w:basedOn w:val="000028"/>
    <w:link w:val="00003f"/>
    <w:uiPriority w:val="0"/>
    <w:qFormat/>
    <w:rPr>
      <w:rFonts w:ascii="宋体"/>
      <w:sz w:val="18"/>
      <w:szCs w:val="18"/>
    </w:rPr>
  </w:style>
  <w:style w:type="character" w:styleId="000032" w:customStyle="true">
    <w:name w:val="标题 6 Char"/>
    <w:link w:val="000031"/>
    <w:uiPriority w:val="0"/>
    <w:qFormat/>
    <w:rPr>
      <w:b/>
      <w:bCs/>
      <w:kern w:val="2"/>
      <w:sz w:val="30"/>
      <w:szCs w:val="18"/>
    </w:rPr>
  </w:style>
  <w:style w:type="character" w:styleId="0000a6" w:customStyle="true">
    <w:name w:val="f141"/>
    <w:uiPriority w:val="0"/>
    <w:qFormat/>
    <w:rPr>
      <w:sz w:val="21"/>
      <w:szCs w:val="21"/>
    </w:rPr>
  </w:style>
  <w:style w:type="paragraph" w:styleId="000044">
    <w:name w:val="Body Text"/>
    <w:basedOn w:val="000028"/>
    <w:link w:val="000045"/>
    <w:uiPriority w:val="0"/>
    <w:qFormat/>
    <w:pPr>
      <w:spacing w:after="120"/>
    </w:pPr>
  </w:style>
  <w:style w:type="paragraph" w:styleId="00009f" w:customStyle="true">
    <w:name w:val="1"/>
    <w:basedOn w:val="000028"/>
    <w:link w:val="0000a0"/>
    <w:uiPriority w:val="0"/>
    <w:qFormat/>
    <w:pPr>
      <w:ind w:firstLine="0" w:firstLineChars="0"/>
    </w:pPr>
  </w:style>
  <w:style w:type="paragraph" w:styleId="000081" w:customStyle="true">
    <w:name w:val="FA正文"/>
    <w:basedOn w:val="000028"/>
    <w:link w:val="000082"/>
    <w:uiPriority w:val="0"/>
    <w:qFormat/>
    <w:pPr>
      <w:tabs>
        <w:tab w:val="left" w:pos="3375"/>
      </w:tabs>
      <w:ind w:firstLine="520"/>
    </w:pPr>
    <w:rPr>
      <w:rFonts w:ascii="宋体" w:hAnsi="宋体"/>
      <w:spacing w:val="10"/>
      <w:sz w:val="24"/>
    </w:rPr>
  </w:style>
  <w:style w:type="paragraph" w:styleId="000049">
    <w:name w:val="toc 3"/>
    <w:basedOn w:val="000028"/>
    <w:next w:val="000028"/>
    <w:uiPriority w:val="39"/>
    <w:qFormat/>
    <w:pPr>
      <w:spacing w:line="240" w:lineRule="auto"/>
      <w:ind w:firstLine="400" w:firstLineChars="400"/>
    </w:pPr>
    <w:rPr>
      <w:rFonts w:cs="Calibri"/>
      <w:iCs/>
      <w:szCs w:val="20"/>
    </w:rPr>
  </w:style>
  <w:style w:type="character" w:styleId="000038" w:customStyle="true">
    <w:name w:val="标题 9 Char"/>
    <w:link w:val="000037"/>
    <w:uiPriority w:val="0"/>
    <w:qFormat/>
    <w:rPr>
      <w:b/>
      <w:bCs/>
      <w:kern w:val="2"/>
      <w:sz w:val="30"/>
      <w:szCs w:val="18"/>
    </w:rPr>
  </w:style>
  <w:style w:type="paragraph" w:styleId="000091" w:customStyle="true">
    <w:name w:val="样式8"/>
    <w:basedOn w:val="000053"/>
    <w:link w:val="000092"/>
    <w:uiPriority w:val="0"/>
    <w:qFormat/>
    <w:pPr>
      <w:ind w:firstLine="0" w:firstLineChars="0"/>
      <w:jc w:val="left"/>
    </w:pPr>
  </w:style>
  <w:style w:type="paragraph" w:styleId="000059">
    <w:name w:val="index heading"/>
    <w:basedOn w:val="000028"/>
    <w:next w:val="00005a"/>
    <w:uiPriority w:val="0"/>
    <w:qFormat/>
    <w:pPr>
      <w:spacing w:line="300" w:lineRule="auto"/>
    </w:pPr>
    <w:rPr>
      <w:rFonts w:eastAsia="楷体_GB2312"/>
      <w:sz w:val="24"/>
    </w:rPr>
  </w:style>
  <w:style w:type="character" w:styleId="000056" w:customStyle="true">
    <w:name w:val="页眉 Char"/>
    <w:link w:val="000055"/>
    <w:uiPriority w:val="99"/>
    <w:qFormat/>
    <w:rPr>
      <w:kern w:val="2"/>
      <w:sz w:val="18"/>
      <w:szCs w:val="18"/>
    </w:rPr>
  </w:style>
  <w:style w:type="paragraph" w:styleId="000029" w:customStyle="true">
    <w:name w:val="样式 首行缩进:  2 字符"/>
    <w:basedOn w:val="000028"/>
    <w:uiPriority w:val="0"/>
    <w:qFormat/>
    <w:pPr>
      <w:ind w:firstLine="480" w:firstLineChars="200"/>
    </w:pPr>
    <w:rPr>
      <w:rFonts w:ascii="Calibri" w:hAnsi="Calibri" w:cs="宋体"/>
      <w:color w:val="000000"/>
      <w:szCs w:val="20"/>
    </w:rPr>
  </w:style>
  <w:style w:type="character" w:styleId="000064" w:customStyle="true">
    <w:name w:val="标题 Char"/>
    <w:link w:val="000063"/>
    <w:uiPriority w:val="0"/>
    <w:qFormat/>
    <w:rPr>
      <w:rFonts w:ascii="Arial" w:hAnsi="Arial" w:cs="Arial"/>
      <w:b/>
      <w:bCs/>
      <w:kern w:val="2"/>
      <w:sz w:val="32"/>
      <w:szCs w:val="32"/>
    </w:rPr>
  </w:style>
  <w:style w:type="paragraph" w:styleId="000016">
    <w:name w:val="heading 3"/>
    <w:basedOn w:val="000028"/>
    <w:next w:val="000028"/>
    <w:link w:val="00002c"/>
    <w:uiPriority w:val="0"/>
    <w:qFormat/>
    <w:pPr>
      <w:keepNext/>
      <w:keepLines/>
      <w:numPr>
        <w:ilvl w:val="2"/>
        <w:numId w:val="16"/>
      </w:numPr>
      <w:tabs>
        <w:tab w:val="left" w:pos="567"/>
      </w:tabs>
      <w:spacing w:before="120" w:after="120"/>
      <w:ind w:firstLineChars="0"/>
      <w:jc w:val="both"/>
      <w:outlineLvl w:val="2"/>
    </w:pPr>
    <w:rPr>
      <w:b/>
      <w:bCs/>
      <w:sz w:val="28"/>
      <w:szCs w:val="18"/>
    </w:rPr>
  </w:style>
  <w:style w:type="character" w:styleId="000061" w:customStyle="true">
    <w:name w:val="正文文本 2 Char"/>
    <w:link w:val="000060"/>
    <w:uiPriority w:val="0"/>
    <w:qFormat/>
    <w:rPr>
      <w:kern w:val="2"/>
      <w:sz w:val="21"/>
      <w:szCs w:val="24"/>
    </w:rPr>
  </w:style>
  <w:style w:type="paragraph" w:styleId="000075" w:customStyle="true">
    <w:name w:val="Char"/>
    <w:basedOn w:val="000028"/>
    <w:uiPriority w:val="0"/>
    <w:qFormat/>
    <w:pPr>
      <w:tabs>
        <w:tab w:val="left" w:pos="360"/>
      </w:tabs>
    </w:pPr>
    <w:rPr>
      <w:sz w:val="24"/>
    </w:rPr>
  </w:style>
  <w:style w:type="paragraph" w:styleId="000065">
    <w:name w:val="annotation subject"/>
    <w:basedOn w:val="000040"/>
    <w:next w:val="000040"/>
    <w:link w:val="000066"/>
    <w:uiPriority w:val="0"/>
    <w:semiHidden/>
    <w:unhideWhenUsed/>
    <w:qFormat/>
    <w:rPr>
      <w:b/>
      <w:bCs/>
    </w:rPr>
  </w:style>
  <w:style w:type="paragraph" w:styleId="000074" w:customStyle="true">
    <w:name w:val="TOC 标题1"/>
    <w:basedOn w:val="000014"/>
    <w:next w:val="000028"/>
    <w:uiPriority w:val="39"/>
    <w:qFormat/>
    <w:pPr>
      <w:widowControl/>
      <w:spacing w:before="480" w:after="0" w:line="276" w:lineRule="auto"/>
      <w:outlineLvl w:val="9"/>
    </w:pPr>
    <w:rPr>
      <w:rFonts w:ascii="Cambria" w:hAnsi="Cambria"/>
      <w:color w:val="365F91"/>
      <w:kern w:val="0"/>
      <w:sz w:val="28"/>
    </w:rPr>
  </w:style>
  <w:style w:type="paragraph" w:styleId="000060">
    <w:name w:val="Body Text 2"/>
    <w:basedOn w:val="000028"/>
    <w:link w:val="000061"/>
    <w:uiPriority w:val="0"/>
    <w:qFormat/>
    <w:pPr>
      <w:spacing w:after="120" w:line="480" w:lineRule="auto"/>
    </w:pPr>
  </w:style>
  <w:style w:type="character" w:styleId="0000a7" w:customStyle="true">
    <w:name w:val="Indent Normal Char"/>
    <w:uiPriority w:val="0"/>
    <w:qFormat/>
    <w:rPr>
      <w:rFonts w:eastAsia="宋体"/>
      <w:kern w:val="2"/>
      <w:sz w:val="21"/>
      <w:szCs w:val="24"/>
      <w:lang w:val="en-US" w:eastAsia="zh-CN" w:bidi="ar-SA"/>
    </w:rPr>
  </w:style>
  <w:style w:type="paragraph" w:styleId="000093" w:customStyle="true">
    <w:name w:val="样式9"/>
    <w:basedOn w:val="000091"/>
    <w:link w:val="000094"/>
    <w:uiPriority w:val="0"/>
    <w:qFormat/>
    <w:pPr>
      <w:jc w:val="center"/>
    </w:pPr>
  </w:style>
  <w:style w:type="character" w:styleId="000088" w:customStyle="true">
    <w:name w:val="样式3 Char"/>
    <w:link w:val="000087"/>
    <w:uiPriority w:val="0"/>
    <w:qFormat/>
    <w:rPr>
      <w:kern w:val="2"/>
      <w:sz w:val="18"/>
      <w:szCs w:val="18"/>
    </w:rPr>
  </w:style>
  <w:style w:type="paragraph" w:styleId="000084" w:customStyle="true">
    <w:name w:val="È±Ê¡ÎÄ±¾"/>
    <w:basedOn w:val="000028"/>
    <w:uiPriority w:val="0"/>
    <w:qFormat/>
    <w:pPr>
      <w:widowControl/>
      <w:overflowPunct w:val="false"/>
      <w:autoSpaceDE w:val="false"/>
      <w:autoSpaceDN w:val="false"/>
      <w:adjustRightInd w:val="false"/>
      <w:textAlignment w:val="baseline"/>
    </w:pPr>
    <w:rPr>
      <w:kern w:val="0"/>
      <w:sz w:val="24"/>
      <w:szCs w:val="20"/>
    </w:rPr>
  </w:style>
  <w:style w:type="paragraph" w:styleId="00004d">
    <w:name w:val="Date"/>
    <w:basedOn w:val="000028"/>
    <w:next w:val="000028"/>
    <w:link w:val="00004e"/>
    <w:uiPriority w:val="0"/>
    <w:qFormat/>
    <w:pPr>
      <w:ind w:left="100" w:leftChars="2500"/>
    </w:pPr>
  </w:style>
  <w:style w:type="paragraph" w:styleId="0000a1" w:customStyle="true">
    <w:name w:val="飞越型"/>
    <w:uiPriority w:val="0"/>
    <w:qFormat/>
    <w:pPr>
      <w:spacing w:after="200" w:line="276" w:lineRule="auto"/>
    </w:pPr>
    <w:rPr>
      <w:rFonts w:ascii="Calibri" w:hAnsi="Calibri" w:eastAsia="宋体" w:cs="黑体"/>
      <w:sz w:val="22"/>
      <w:szCs w:val="22"/>
      <w:lang w:val="en-US" w:eastAsia="zh-CN" w:bidi="ar-SA"/>
    </w:rPr>
  </w:style>
  <w:style w:type="paragraph" w:styleId="000048">
    <w:name w:val="toc 5"/>
    <w:basedOn w:val="000028"/>
    <w:next w:val="000028"/>
    <w:uiPriority w:val="39"/>
    <w:qFormat/>
    <w:pPr>
      <w:spacing w:line="240" w:lineRule="auto"/>
      <w:ind w:firstLine="800" w:firstLineChars="800"/>
    </w:pPr>
    <w:rPr>
      <w:rFonts w:cs="Calibri"/>
      <w:szCs w:val="18"/>
    </w:rPr>
  </w:style>
  <w:style w:type="character" w:styleId="000086" w:customStyle="true">
    <w:name w:val="样式2 Char"/>
    <w:link w:val="000085"/>
    <w:uiPriority w:val="0"/>
    <w:qFormat/>
    <w:rPr>
      <w:b/>
      <w:kern w:val="2"/>
      <w:sz w:val="30"/>
      <w:szCs w:val="24"/>
    </w:rPr>
  </w:style>
  <w:style w:type="character" w:styleId="00008a" w:customStyle="true">
    <w:name w:val="样式4 Char1"/>
    <w:link w:val="000089"/>
    <w:uiPriority w:val="0"/>
    <w:qFormat/>
    <w:rPr>
      <w:kern w:val="2"/>
      <w:sz w:val="18"/>
      <w:szCs w:val="18"/>
    </w:rPr>
  </w:style>
  <w:style w:type="character" w:styleId="00009a" w:customStyle="true">
    <w:name w:val="样式12 Char"/>
    <w:link w:val="000099"/>
    <w:uiPriority w:val="0"/>
    <w:qFormat/>
    <w:rPr>
      <w:kern w:val="2"/>
      <w:sz w:val="18"/>
      <w:szCs w:val="18"/>
    </w:rPr>
  </w:style>
  <w:style w:type="character" w:styleId="000094" w:customStyle="true">
    <w:name w:val="样式9 Char"/>
    <w:link w:val="000093"/>
    <w:uiPriority w:val="0"/>
    <w:qFormat/>
    <w:rPr>
      <w:kern w:val="2"/>
      <w:sz w:val="18"/>
      <w:szCs w:val="18"/>
    </w:rPr>
  </w:style>
  <w:style w:type="paragraph" w:styleId="000089" w:customStyle="true">
    <w:name w:val="样式4"/>
    <w:basedOn w:val="000087"/>
    <w:link w:val="00008a"/>
    <w:uiPriority w:val="0"/>
    <w:qFormat/>
  </w:style>
  <w:style w:type="paragraph" w:styleId="00007c" w:customStyle="true">
    <w:name w:val="正文--表格内正文"/>
    <w:basedOn w:val="000028"/>
    <w:uiPriority w:val="0"/>
    <w:qFormat/>
    <w:pPr>
      <w:spacing w:beforeLines="50" w:line="0" w:lineRule="atLeast"/>
      <w:jc w:val="center"/>
    </w:pPr>
    <w:rPr>
      <w:rFonts w:ascii="宋体" w:hAnsi="宋体"/>
      <w:sz w:val="24"/>
    </w:rPr>
  </w:style>
  <w:style w:type="paragraph" w:styleId="000095" w:customStyle="true">
    <w:name w:val="样式10"/>
    <w:basedOn w:val="000093"/>
    <w:link w:val="000096"/>
    <w:uiPriority w:val="0"/>
    <w:qFormat/>
    <w:pPr>
      <w:pBdr>
        <w:top w:val="single" w:color="76923C" w:sz="24" w:space="1"/>
      </w:pBdr>
    </w:pPr>
  </w:style>
  <w:style w:type="paragraph" w:styleId="000037">
    <w:name w:val="heading 9"/>
    <w:basedOn w:val="000035"/>
    <w:next w:val="000028"/>
    <w:link w:val="000038"/>
    <w:uiPriority w:val="0"/>
    <w:qFormat/>
    <w:pPr>
      <w:tabs>
        <w:tab w:val="left" w:pos="2160"/>
        <w:tab w:val="clear" w:pos="1800"/>
      </w:tabs>
      <w:outlineLvl w:val="8"/>
    </w:pPr>
  </w:style>
  <w:style w:type="character" w:styleId="000036" w:customStyle="true">
    <w:name w:val="标题 8 Char"/>
    <w:link w:val="000035"/>
    <w:uiPriority w:val="0"/>
    <w:qFormat/>
    <w:rPr>
      <w:b/>
      <w:bCs/>
      <w:kern w:val="2"/>
      <w:sz w:val="30"/>
      <w:szCs w:val="18"/>
    </w:rPr>
  </w:style>
  <w:style w:type="character" w:styleId="000098" w:customStyle="true">
    <w:name w:val="样式11 Char"/>
    <w:link w:val="000097"/>
    <w:uiPriority w:val="0"/>
    <w:qFormat/>
    <w:rPr>
      <w:kern w:val="2"/>
      <w:sz w:val="18"/>
      <w:szCs w:val="18"/>
    </w:rPr>
  </w:style>
  <w:style w:type="paragraph" w:styleId="000077" w:customStyle="true">
    <w:name w:val="Char Char Char Char"/>
    <w:basedOn w:val="00003e"/>
    <w:uiPriority w:val="0"/>
    <w:qFormat/>
    <w:pPr>
      <w:widowControl/>
      <w:shd w:val="clear" w:color="auto" w:fill="000080"/>
      <w:ind w:firstLine="454"/>
    </w:pPr>
    <w:rPr>
      <w:rFonts w:ascii="Tahoma" w:hAnsi="Tahoma" w:cs="宋体"/>
      <w:kern w:val="0"/>
      <w:sz w:val="21"/>
      <w:szCs w:val="20"/>
    </w:rPr>
  </w:style>
  <w:style w:type="paragraph" w:styleId="00007d" w:customStyle="true">
    <w:name w:val="Char Char1 Char Char Char Char Char Char"/>
    <w:basedOn w:val="000028"/>
    <w:uiPriority w:val="0"/>
    <w:qFormat/>
    <w:pPr>
      <w:widowControl/>
      <w:spacing w:after="160" w:line="240" w:lineRule="exact"/>
    </w:pPr>
    <w:rPr>
      <w:rFonts w:ascii="Verdana" w:hAnsi="Verdana" w:eastAsia="仿宋_GB2312"/>
      <w:kern w:val="0"/>
      <w:sz w:val="24"/>
      <w:szCs w:val="20"/>
      <w:lang w:eastAsia="en-US"/>
    </w:rPr>
  </w:style>
  <w:style w:type="paragraph" w:styleId="00002d">
    <w:name w:val="heading 4"/>
    <w:basedOn w:val="000028"/>
    <w:next w:val="000028"/>
    <w:link w:val="00002e"/>
    <w:uiPriority w:val="0"/>
    <w:qFormat/>
    <w:pPr>
      <w:keepNext/>
      <w:keepLines/>
      <w:tabs>
        <w:tab w:val="left" w:pos="504"/>
      </w:tabs>
      <w:spacing w:before="120" w:after="120"/>
      <w:ind w:firstLine="0" w:firstLineChars="0"/>
      <w:outlineLvl w:val="3"/>
    </w:pPr>
    <w:rPr>
      <w:rFonts w:hAnsi="Arial"/>
      <w:b/>
      <w:bCs/>
      <w:sz w:val="24"/>
      <w:szCs w:val="28"/>
    </w:rPr>
  </w:style>
  <w:style w:type="character" w:styleId="00002a" w:customStyle="true">
    <w:name w:val="标题 1 Char"/>
    <w:link w:val="000014"/>
    <w:uiPriority w:val="0"/>
    <w:qFormat/>
    <w:rPr>
      <w:b/>
      <w:bCs/>
      <w:kern w:val="44"/>
      <w:sz w:val="32"/>
      <w:szCs w:val="28"/>
    </w:rPr>
  </w:style>
  <w:style w:type="character" w:styleId="00004b" w:customStyle="true">
    <w:name w:val="纯文本 Char"/>
    <w:link w:val="00004a"/>
    <w:uiPriority w:val="0"/>
    <w:qFormat/>
    <w:rPr>
      <w:rFonts w:ascii="宋体" w:hAnsi="Courier New"/>
      <w:kern w:val="2"/>
      <w:sz w:val="21"/>
    </w:rPr>
  </w:style>
  <w:style w:type="paragraph" w:styleId="000062">
    <w:name w:val="Normal (Web)"/>
    <w:basedOn w:val="000028"/>
    <w:uiPriority w:val="99"/>
    <w:qFormat/>
    <w:pPr>
      <w:widowControl/>
      <w:spacing w:before="100" w:after="100"/>
    </w:pPr>
    <w:rPr>
      <w:rFonts w:hint="eastAsia" w:ascii="Arial Unicode MS" w:hAnsi="Arial Unicode MS" w:eastAsia="Arial Unicode MS"/>
      <w:kern w:val="0"/>
      <w:sz w:val="24"/>
    </w:rPr>
  </w:style>
  <w:style w:type="paragraph" w:styleId="000072" w:customStyle="true">
    <w:name w:val="Char Char1"/>
    <w:basedOn w:val="000028"/>
    <w:uiPriority w:val="0"/>
    <w:qFormat/>
    <w:pPr>
      <w:widowControl/>
      <w:spacing w:after="160" w:line="240" w:lineRule="exact"/>
    </w:pPr>
    <w:rPr>
      <w:rFonts w:ascii="Verdana" w:hAnsi="Verdana"/>
      <w:kern w:val="0"/>
      <w:sz w:val="20"/>
      <w:lang w:eastAsia="en-US"/>
    </w:rPr>
  </w:style>
  <w:style w:type="character" w:styleId="000096" w:customStyle="true">
    <w:name w:val="样式10 Char"/>
    <w:link w:val="000095"/>
    <w:uiPriority w:val="0"/>
    <w:qFormat/>
    <w:rPr>
      <w:kern w:val="2"/>
      <w:sz w:val="18"/>
      <w:szCs w:val="18"/>
    </w:rPr>
  </w:style>
  <w:style w:type="paragraph" w:styleId="0000a3" w:customStyle="true">
    <w:name w:val="列出段落2"/>
    <w:basedOn w:val="000028"/>
    <w:uiPriority w:val="34"/>
    <w:qFormat/>
    <w:pPr>
      <w:spacing w:line="240" w:lineRule="auto"/>
      <w:jc w:val="both"/>
    </w:pPr>
    <w:rPr>
      <w:rFonts w:ascii="Calibri" w:hAnsi="Calibri"/>
      <w:szCs w:val="22"/>
    </w:rPr>
  </w:style>
  <w:style w:type="character" w:styleId="000047" w:customStyle="true">
    <w:name w:val="正文文本缩进 Char"/>
    <w:link w:val="000046"/>
    <w:uiPriority w:val="0"/>
    <w:qFormat/>
    <w:rPr>
      <w:kern w:val="2"/>
      <w:sz w:val="21"/>
      <w:szCs w:val="24"/>
    </w:rPr>
  </w:style>
  <w:style w:type="paragraph" w:styleId="00008f" w:customStyle="true">
    <w:name w:val="样式7"/>
    <w:basedOn w:val="000016"/>
    <w:link w:val="000090"/>
    <w:uiPriority w:val="0"/>
    <w:qFormat/>
  </w:style>
  <w:style w:type="character" w:styleId="00007b" w:customStyle="true">
    <w:name w:val="样式1 Char"/>
    <w:link w:val="00007a"/>
    <w:uiPriority w:val="0"/>
    <w:qFormat/>
    <w:rPr>
      <w:kern w:val="2"/>
      <w:sz w:val="24"/>
      <w:szCs w:val="24"/>
    </w:rPr>
  </w:style>
  <w:style w:type="character" w:styleId="0000a5" w:customStyle="true">
    <w:name w:val="14_black1"/>
    <w:uiPriority w:val="0"/>
    <w:qFormat/>
    <w:rPr>
      <w:color w:val="000000"/>
      <w:sz w:val="23"/>
      <w:szCs w:val="23"/>
    </w:rPr>
  </w:style>
  <w:style w:type="paragraph" w:styleId="00002f">
    <w:name w:val="heading 5"/>
    <w:basedOn w:val="000028"/>
    <w:next w:val="000028"/>
    <w:link w:val="000030"/>
    <w:uiPriority w:val="0"/>
    <w:qFormat/>
    <w:pPr>
      <w:keepNext/>
      <w:keepLines/>
      <w:spacing w:before="280" w:after="290" w:line="372" w:lineRule="auto"/>
      <w:ind w:firstLine="0" w:firstLineChars="0"/>
      <w:outlineLvl w:val="4"/>
    </w:pPr>
    <w:rPr>
      <w:b/>
      <w:bCs/>
      <w:sz w:val="28"/>
      <w:szCs w:val="28"/>
    </w:rPr>
  </w:style>
  <w:style w:type="paragraph" w:styleId="000073" w:customStyle="true">
    <w:name w:val="4"/>
    <w:basedOn w:val="000028"/>
    <w:uiPriority w:val="0"/>
    <w:qFormat/>
    <w:pPr>
      <w:spacing w:line="300" w:lineRule="auto"/>
      <w:ind w:firstLine="480"/>
    </w:pPr>
    <w:rPr>
      <w:sz w:val="24"/>
      <w:szCs w:val="20"/>
    </w:rPr>
  </w:style>
  <w:style w:type="paragraph" w:styleId="00003c">
    <w:name w:val="List Number 2"/>
    <w:basedOn w:val="000028"/>
    <w:uiPriority w:val="0"/>
    <w:qFormat/>
    <w:pPr>
      <w:tabs>
        <w:tab w:val="left" w:pos="567"/>
      </w:tabs>
      <w:adjustRightInd w:val="false"/>
      <w:spacing w:line="300" w:lineRule="auto"/>
      <w:ind w:left="425" w:hanging="425"/>
      <w:textAlignment w:val="baseline"/>
    </w:pPr>
    <w:rPr>
      <w:kern w:val="0"/>
      <w:sz w:val="28"/>
      <w:szCs w:val="20"/>
    </w:rPr>
  </w:style>
  <w:style w:type="paragraph" w:styleId="000080" w:customStyle="true">
    <w:name w:val="paragraphindent"/>
    <w:basedOn w:val="000028"/>
    <w:uiPriority w:val="0"/>
    <w:qFormat/>
    <w:pPr>
      <w:widowControl/>
      <w:spacing w:before="100" w:beforeAutospacing="true" w:after="100" w:afterAutospacing="true"/>
    </w:pPr>
    <w:rPr>
      <w:rFonts w:ascii="宋体" w:hAnsi="宋体" w:cs="宋体"/>
      <w:kern w:val="0"/>
      <w:sz w:val="24"/>
    </w:rPr>
  </w:style>
  <w:style w:type="paragraph" w:styleId="000071" w:customStyle="true">
    <w:name w:val="段 Char"/>
    <w:uiPriority w:val="0"/>
    <w:qFormat/>
    <w:pPr>
      <w:autoSpaceDE w:val="false"/>
      <w:autoSpaceDN w:val="false"/>
      <w:ind w:firstLine="200" w:firstLineChars="200"/>
      <w:jc w:val="both"/>
    </w:pPr>
    <w:rPr>
      <w:rFonts w:ascii="宋体" w:hAnsi="Times New Roman" w:eastAsia="宋体" w:cs="Times New Roman"/>
      <w:sz w:val="21"/>
      <w:lang w:val="en-US" w:eastAsia="zh-CN" w:bidi="ar-SA"/>
    </w:rPr>
  </w:style>
  <w:style w:type="paragraph" w:styleId="00006f" w:customStyle="true">
    <w:name w:val="xl29"/>
    <w:basedOn w:val="000028"/>
    <w:uiPriority w:val="0"/>
    <w:qFormat/>
    <w:pPr>
      <w:widowControl/>
      <w:pBdr>
        <w:bottom w:val="single" w:color="auto" w:sz="4" w:space="0"/>
        <w:right w:val="single" w:color="auto" w:sz="12" w:space="0"/>
      </w:pBdr>
      <w:spacing w:before="100" w:beforeAutospacing="true" w:after="100" w:afterAutospacing="true"/>
      <w:textAlignment w:val="top"/>
    </w:pPr>
    <w:rPr>
      <w:rFonts w:ascii="Arial Unicode MS" w:eastAsia="Arial Unicode MS"/>
      <w:kern w:val="0"/>
      <w:sz w:val="24"/>
    </w:rPr>
  </w:style>
  <w:style w:type="character" w:styleId="00009e" w:customStyle="true">
    <w:name w:val="2 Char"/>
    <w:link w:val="00009d"/>
    <w:uiPriority w:val="0"/>
    <w:qFormat/>
    <w:rPr>
      <w:spacing w:val="4"/>
      <w:kern w:val="2"/>
      <w:sz w:val="21"/>
      <w:szCs w:val="24"/>
    </w:rPr>
  </w:style>
  <w:style w:type="character" w:styleId="000092" w:customStyle="true">
    <w:name w:val="样式8 Char"/>
    <w:link w:val="000091"/>
    <w:uiPriority w:val="0"/>
    <w:qFormat/>
    <w:rPr>
      <w:kern w:val="2"/>
      <w:sz w:val="18"/>
      <w:szCs w:val="18"/>
    </w:rPr>
  </w:style>
  <w:style w:type="paragraph" w:styleId="00009d" w:customStyle="true">
    <w:name w:val="2"/>
    <w:basedOn w:val="000028"/>
    <w:link w:val="00009e"/>
    <w:uiPriority w:val="0"/>
    <w:qFormat/>
    <w:pPr>
      <w:autoSpaceDE w:val="false"/>
      <w:autoSpaceDN w:val="false"/>
      <w:adjustRightInd w:val="false"/>
      <w:ind w:firstLine="0" w:firstLineChars="0"/>
      <w:jc w:val="center"/>
    </w:pPr>
    <w:rPr>
      <w:spacing w:val="4"/>
    </w:rPr>
  </w:style>
  <w:style w:type="table" w:styleId="00003a" w:default="true">
    <w:name w:val="Normal Table"/>
    <w:uiPriority w:val="99"/>
    <w:semiHidden/>
    <w:unhideWhenUsed/>
    <w:qFormat/>
    <w:tblPr>
      <w:tblCellMar>
        <w:top w:w="0" w:type="dxa"/>
        <w:left w:w="108" w:type="dxa"/>
        <w:bottom w:w="0" w:type="dxa"/>
        <w:right w:w="108" w:type="dxa"/>
      </w:tblCellMar>
    </w:tblPr>
  </w:style>
  <w:style w:type="paragraph" w:styleId="000035">
    <w:name w:val="heading 8"/>
    <w:basedOn w:val="000033"/>
    <w:next w:val="000028"/>
    <w:link w:val="000036"/>
    <w:uiPriority w:val="0"/>
    <w:qFormat/>
    <w:pPr>
      <w:outlineLvl w:val="7"/>
    </w:pPr>
  </w:style>
  <w:style w:type="paragraph" w:styleId="00008b" w:customStyle="true">
    <w:name w:val="样式5"/>
    <w:basedOn w:val="000055"/>
    <w:link w:val="00008c"/>
    <w:uiPriority w:val="0"/>
    <w:qFormat/>
    <w:pPr>
      <w:ind w:firstLine="360"/>
    </w:pPr>
  </w:style>
  <w:style w:type="paragraph" w:styleId="00005c">
    <w:name w:val="Body Text Indent 3"/>
    <w:basedOn w:val="000028"/>
    <w:link w:val="00005d"/>
    <w:uiPriority w:val="0"/>
    <w:qFormat/>
    <w:pPr>
      <w:spacing w:after="120"/>
      <w:ind w:left="420" w:leftChars="200"/>
    </w:pPr>
    <w:rPr>
      <w:sz w:val="16"/>
      <w:szCs w:val="16"/>
    </w:rPr>
  </w:style>
  <w:style w:type="character" w:styleId="000041" w:customStyle="true">
    <w:name w:val="批注文字 Char"/>
    <w:link w:val="000040"/>
    <w:uiPriority w:val="0"/>
    <w:qFormat/>
    <w:rPr>
      <w:kern w:val="2"/>
      <w:sz w:val="21"/>
      <w:szCs w:val="24"/>
    </w:rPr>
  </w:style>
  <w:style w:type="paragraph" w:styleId="00005b">
    <w:name w:val="toc 6"/>
    <w:basedOn w:val="000028"/>
    <w:next w:val="000028"/>
    <w:uiPriority w:val="39"/>
    <w:qFormat/>
    <w:pPr>
      <w:ind w:left="1050"/>
    </w:pPr>
    <w:rPr>
      <w:rFonts w:ascii="Calibri" w:hAnsi="Calibri" w:cs="Calibri"/>
      <w:sz w:val="18"/>
      <w:szCs w:val="18"/>
    </w:rPr>
  </w:style>
  <w:style w:type="paragraph" w:styleId="000063">
    <w:name w:val="Title"/>
    <w:basedOn w:val="000028"/>
    <w:link w:val="000064"/>
    <w:uiPriority w:val="0"/>
    <w:qFormat/>
    <w:pPr>
      <w:tabs>
        <w:tab w:val="left" w:pos="432"/>
      </w:tabs>
      <w:spacing w:before="240" w:after="60"/>
      <w:ind w:left="432" w:hanging="432"/>
      <w:jc w:val="center"/>
      <w:outlineLvl w:val="0"/>
    </w:pPr>
    <w:rPr>
      <w:rFonts w:ascii="Arial" w:hAnsi="Arial" w:cs="Arial"/>
      <w:b/>
      <w:bCs/>
      <w:sz w:val="32"/>
      <w:szCs w:val="32"/>
    </w:rPr>
  </w:style>
  <w:style w:type="character" w:styleId="000082" w:customStyle="true">
    <w:name w:val="FA正文 Char"/>
    <w:link w:val="000081"/>
    <w:uiPriority w:val="0"/>
    <w:qFormat/>
    <w:rPr>
      <w:rFonts w:ascii="宋体" w:hAnsi="宋体"/>
      <w:spacing w:val="10"/>
      <w:kern w:val="2"/>
      <w:sz w:val="24"/>
      <w:szCs w:val="24"/>
    </w:rPr>
  </w:style>
  <w:style w:type="paragraph" w:styleId="000079" w:customStyle="true">
    <w:name w:val="助手文本"/>
    <w:basedOn w:val="000028"/>
    <w:uiPriority w:val="0"/>
    <w:qFormat/>
    <w:pPr>
      <w:autoSpaceDE w:val="false"/>
      <w:autoSpaceDN w:val="false"/>
      <w:adjustRightInd w:val="false"/>
      <w:spacing w:beforeLines="50" w:afterLines="50"/>
      <w:ind w:left="14" w:firstLine="434"/>
      <w:textAlignment w:val="baseline"/>
    </w:pPr>
    <w:rPr>
      <w:rFonts w:ascii="楷体_GB2312" w:eastAsia="楷体_GB2312"/>
      <w:kern w:val="0"/>
      <w:sz w:val="24"/>
      <w:szCs w:val="20"/>
      <w:u w:val="single"/>
    </w:rPr>
  </w:style>
  <w:style w:type="paragraph" w:styleId="00004a">
    <w:name w:val="Plain Text"/>
    <w:basedOn w:val="000028"/>
    <w:link w:val="00004b"/>
    <w:uiPriority w:val="0"/>
    <w:qFormat/>
    <w:rPr>
      <w:rFonts w:ascii="宋体" w:hAnsi="Courier New"/>
    </w:rPr>
  </w:style>
  <w:style w:type="character" w:styleId="0000a4" w:customStyle="true">
    <w:name w:val="large1"/>
    <w:uiPriority w:val="0"/>
    <w:qFormat/>
    <w:rPr>
      <w:rFonts w:hint="eastAsia" w:ascii="宋体" w:hAnsi="宋体" w:eastAsia="宋体"/>
      <w:sz w:val="22"/>
      <w:szCs w:val="22"/>
    </w:rPr>
  </w:style>
  <w:style w:type="paragraph" w:styleId="000033">
    <w:name w:val="heading 7"/>
    <w:basedOn w:val="000031"/>
    <w:next w:val="000028"/>
    <w:link w:val="000034"/>
    <w:uiPriority w:val="0"/>
    <w:qFormat/>
    <w:pPr>
      <w:tabs>
        <w:tab w:val="left" w:pos="1800"/>
        <w:tab w:val="clear" w:pos="1440"/>
      </w:tabs>
      <w:outlineLvl w:val="6"/>
    </w:pPr>
  </w:style>
  <w:style w:type="character" w:styleId="000066" w:customStyle="true">
    <w:name w:val="批注主题 Char"/>
    <w:link w:val="000065"/>
    <w:uiPriority w:val="0"/>
    <w:semiHidden/>
    <w:qFormat/>
    <w:rPr>
      <w:b/>
      <w:bCs/>
      <w:kern w:val="2"/>
      <w:sz w:val="21"/>
      <w:szCs w:val="24"/>
    </w:rPr>
  </w:style>
  <w:style w:type="paragraph" w:styleId="000083" w:customStyle="true">
    <w:name w:val="14_black"/>
    <w:basedOn w:val="000028"/>
    <w:uiPriority w:val="0"/>
    <w:qFormat/>
    <w:pPr>
      <w:widowControl/>
      <w:spacing w:before="100" w:beforeAutospacing="true" w:after="100" w:afterAutospacing="true"/>
    </w:pPr>
    <w:rPr>
      <w:rFonts w:ascii="宋体" w:hAnsi="宋体" w:cs="宋体"/>
      <w:color w:val="000000"/>
      <w:kern w:val="0"/>
      <w:sz w:val="23"/>
      <w:szCs w:val="23"/>
    </w:rPr>
  </w:style>
  <w:style w:type="character" w:styleId="0000a0" w:customStyle="true">
    <w:name w:val="1 Char"/>
    <w:link w:val="00009f"/>
    <w:uiPriority w:val="0"/>
    <w:qFormat/>
    <w:rPr>
      <w:kern w:val="2"/>
      <w:sz w:val="21"/>
      <w:szCs w:val="24"/>
    </w:rPr>
  </w:style>
  <w:style w:type="paragraph" w:styleId="00005e">
    <w:name w:val="toc 2"/>
    <w:basedOn w:val="000028"/>
    <w:next w:val="000028"/>
    <w:uiPriority w:val="39"/>
    <w:qFormat/>
    <w:pPr>
      <w:spacing w:line="240" w:lineRule="auto"/>
      <w:ind w:firstLine="200"/>
    </w:pPr>
    <w:rPr>
      <w:rFonts w:cs="Calibri"/>
      <w:smallCaps/>
      <w:szCs w:val="20"/>
    </w:rPr>
  </w:style>
  <w:style w:type="character" w:styleId="00006d">
    <w:name w:val="Hyperlink"/>
    <w:uiPriority w:val="99"/>
    <w:qFormat/>
    <w:rPr>
      <w:color w:val="0000FF"/>
      <w:u w:val="single"/>
    </w:rPr>
  </w:style>
  <w:style w:type="paragraph" w:styleId="000051">
    <w:name w:val="Balloon Text"/>
    <w:basedOn w:val="000028"/>
    <w:link w:val="000052"/>
    <w:uiPriority w:val="0"/>
    <w:qFormat/>
    <w:rPr>
      <w:sz w:val="18"/>
      <w:szCs w:val="18"/>
    </w:rPr>
  </w:style>
  <w:style w:type="paragraph" w:styleId="000078" w:customStyle="true">
    <w:name w:val="Indent Normal"/>
    <w:basedOn w:val="000028"/>
    <w:uiPriority w:val="0"/>
    <w:qFormat/>
    <w:pPr>
      <w:ind w:firstLine="150" w:firstLineChars="150"/>
    </w:pPr>
    <w:rPr>
      <w:sz w:val="24"/>
    </w:rPr>
  </w:style>
  <w:style w:type="paragraph" w:styleId="000099" w:customStyle="true">
    <w:name w:val="样式12"/>
    <w:basedOn w:val="000097"/>
    <w:link w:val="00009a"/>
    <w:uiPriority w:val="0"/>
    <w:qFormat/>
  </w:style>
  <w:style w:type="paragraph" w:styleId="000040">
    <w:name w:val="annotation text"/>
    <w:basedOn w:val="000028"/>
    <w:link w:val="000041"/>
    <w:uiPriority w:val="0"/>
    <w:qFormat/>
  </w:style>
  <w:style w:type="paragraph" w:styleId="000055">
    <w:name w:val="header"/>
    <w:basedOn w:val="000028"/>
    <w:link w:val="000056"/>
    <w:uiPriority w:val="99"/>
    <w:qFormat/>
    <w:pPr>
      <w:tabs>
        <w:tab w:val="center" w:pos="4153"/>
        <w:tab w:val="right" w:pos="8306"/>
      </w:tabs>
      <w:snapToGrid w:val="false"/>
      <w:jc w:val="center"/>
    </w:pPr>
    <w:rPr>
      <w:sz w:val="18"/>
      <w:szCs w:val="18"/>
    </w:rPr>
  </w:style>
  <w:style w:type="character" w:styleId="00006b">
    <w:name w:val="page number"/>
    <w:basedOn w:val="000039"/>
    <w:uiPriority w:val="0"/>
    <w:qFormat/>
  </w:style>
  <w:style w:type="character" w:styleId="00003f" w:customStyle="true">
    <w:name w:val="文档结构图 Char"/>
    <w:link w:val="00003e"/>
    <w:uiPriority w:val="0"/>
    <w:qFormat/>
    <w:rPr>
      <w:rFonts w:ascii="宋体"/>
      <w:kern w:val="2"/>
      <w:sz w:val="18"/>
      <w:szCs w:val="18"/>
    </w:rPr>
  </w:style>
  <w:style w:type="character" w:styleId="000045" w:customStyle="true">
    <w:name w:val="正文文本 Char"/>
    <w:link w:val="000044"/>
    <w:uiPriority w:val="0"/>
    <w:qFormat/>
    <w:rPr>
      <w:kern w:val="2"/>
      <w:sz w:val="21"/>
      <w:szCs w:val="24"/>
    </w:rPr>
  </w:style>
  <w:style w:type="paragraph" w:styleId="000087" w:customStyle="true">
    <w:name w:val="样式3"/>
    <w:basedOn w:val="000055"/>
    <w:link w:val="000088"/>
    <w:uiPriority w:val="0"/>
    <w:qFormat/>
    <w:pPr>
      <w:ind w:firstLine="360"/>
    </w:pPr>
  </w:style>
  <w:style w:type="character" w:styleId="000068" w:customStyle="true">
    <w:name w:val="正文首行缩进 Char"/>
    <w:link w:val="000067"/>
    <w:uiPriority w:val="0"/>
    <w:qFormat/>
    <w:rPr>
      <w:kern w:val="2"/>
      <w:sz w:val="21"/>
      <w:szCs w:val="24"/>
    </w:rPr>
  </w:style>
  <w:style w:type="character" w:styleId="000034" w:customStyle="true">
    <w:name w:val="标题 7 Char"/>
    <w:link w:val="000033"/>
    <w:uiPriority w:val="0"/>
    <w:qFormat/>
    <w:rPr>
      <w:b/>
      <w:bCs/>
      <w:kern w:val="2"/>
      <w:sz w:val="30"/>
      <w:szCs w:val="18"/>
    </w:rPr>
  </w:style>
  <w:style w:type="character" w:styleId="000050" w:customStyle="true">
    <w:name w:val="正文文本缩进 2 Char"/>
    <w:link w:val="00004f"/>
    <w:uiPriority w:val="0"/>
    <w:qFormat/>
    <w:rPr>
      <w:kern w:val="2"/>
      <w:sz w:val="21"/>
      <w:szCs w:val="24"/>
    </w:rPr>
  </w:style>
  <w:style w:type="paragraph" w:styleId="00003b">
    <w:name w:val="toc 7"/>
    <w:basedOn w:val="000028"/>
    <w:next w:val="000028"/>
    <w:uiPriority w:val="39"/>
    <w:qFormat/>
    <w:pPr>
      <w:ind w:left="1260"/>
    </w:pPr>
    <w:rPr>
      <w:rFonts w:ascii="Calibri" w:hAnsi="Calibri" w:cs="Calibri"/>
      <w:sz w:val="18"/>
      <w:szCs w:val="18"/>
    </w:rPr>
  </w:style>
  <w:style w:type="character" w:styleId="000090" w:customStyle="true">
    <w:name w:val="样式7 Char"/>
    <w:link w:val="00008f"/>
    <w:uiPriority w:val="0"/>
    <w:qFormat/>
    <w:rPr>
      <w:b/>
      <w:bCs/>
      <w:kern w:val="2"/>
      <w:sz w:val="28"/>
      <w:szCs w:val="18"/>
    </w:rPr>
  </w:style>
  <w:style w:type="paragraph" w:styleId="000097" w:customStyle="true">
    <w:name w:val="样式11"/>
    <w:basedOn w:val="000095"/>
    <w:link w:val="000098"/>
    <w:uiPriority w:val="0"/>
    <w:qFormat/>
    <w:pPr>
      <w:pBdr>
        <w:top w:val="none" w:color="auto" w:sz="0" w:space="0"/>
      </w:pBdr>
    </w:pPr>
  </w:style>
  <w:style w:type="paragraph" w:styleId="000085" w:customStyle="true">
    <w:name w:val="样式2"/>
    <w:basedOn w:val="000028"/>
    <w:link w:val="000086"/>
    <w:uiPriority w:val="0"/>
    <w:qFormat/>
    <w:pPr>
      <w:spacing w:before="120" w:after="120"/>
      <w:outlineLvl w:val="1"/>
    </w:pPr>
    <w:rPr>
      <w:b/>
      <w:sz w:val="30"/>
    </w:rPr>
  </w:style>
  <w:style w:type="paragraph" w:styleId="000015">
    <w:name w:val="heading 2"/>
    <w:basedOn w:val="000028"/>
    <w:next w:val="000028"/>
    <w:link w:val="00002b"/>
    <w:uiPriority w:val="0"/>
    <w:qFormat/>
    <w:pPr>
      <w:keepNext/>
      <w:keepLines/>
      <w:numPr>
        <w:ilvl w:val="1"/>
        <w:numId w:val="16"/>
      </w:numPr>
      <w:tabs>
        <w:tab w:val="left" w:pos="567"/>
      </w:tabs>
      <w:spacing w:before="120" w:after="120"/>
      <w:ind w:firstLineChars="0"/>
      <w:jc w:val="both"/>
      <w:outlineLvl w:val="1"/>
    </w:pPr>
    <w:rPr>
      <w:b/>
      <w:bCs/>
      <w:sz w:val="30"/>
      <w:szCs w:val="32"/>
    </w:rPr>
  </w:style>
  <w:style w:type="character" w:styleId="00008e" w:customStyle="true">
    <w:name w:val="样式6 Char"/>
    <w:link w:val="00008d"/>
    <w:uiPriority w:val="0"/>
    <w:qFormat/>
    <w:rPr>
      <w:kern w:val="2"/>
      <w:sz w:val="18"/>
      <w:szCs w:val="18"/>
    </w:rPr>
  </w:style>
  <w:style w:type="paragraph" w:styleId="000058">
    <w:name w:val="toc 4"/>
    <w:basedOn w:val="000028"/>
    <w:next w:val="000028"/>
    <w:uiPriority w:val="39"/>
    <w:qFormat/>
    <w:pPr>
      <w:spacing w:line="240" w:lineRule="auto"/>
      <w:ind w:firstLine="600" w:firstLineChars="600"/>
    </w:pPr>
    <w:rPr>
      <w:rFonts w:cs="Calibri"/>
      <w:szCs w:val="18"/>
    </w:rPr>
  </w:style>
  <w:style w:type="character" w:styleId="00006e">
    <w:name w:val="annotation reference"/>
    <w:uiPriority w:val="0"/>
    <w:qFormat/>
    <w:rPr>
      <w:sz w:val="21"/>
      <w:szCs w:val="21"/>
    </w:rPr>
  </w:style>
  <w:style w:type="paragraph" w:styleId="000067">
    <w:name w:val="Body Text First Indent"/>
    <w:basedOn w:val="000044"/>
    <w:link w:val="000068"/>
    <w:uiPriority w:val="0"/>
    <w:qFormat/>
    <w:pPr>
      <w:ind w:firstLine="100" w:firstLineChars="100"/>
    </w:pPr>
  </w:style>
  <w:style w:type="paragraph" w:styleId="000031">
    <w:name w:val="heading 6"/>
    <w:basedOn w:val="00002f"/>
    <w:next w:val="000028"/>
    <w:link w:val="000032"/>
    <w:uiPriority w:val="0"/>
    <w:qFormat/>
    <w:pPr>
      <w:tabs>
        <w:tab w:val="left" w:pos="1440"/>
      </w:tabs>
      <w:spacing w:before="260" w:after="260" w:line="360" w:lineRule="auto"/>
      <w:outlineLvl w:val="5"/>
    </w:pPr>
    <w:rPr>
      <w:sz w:val="30"/>
      <w:szCs w:val="18"/>
    </w:rPr>
  </w:style>
  <w:style w:type="character" w:styleId="00006a">
    <w:name w:val="Strong"/>
    <w:uiPriority w:val="0"/>
    <w:qFormat/>
    <w:rPr>
      <w:b/>
      <w:bCs/>
    </w:rPr>
  </w:style>
  <w:style w:type="character" w:styleId="000043" w:customStyle="true">
    <w:name w:val="正文文本 3 Char"/>
    <w:link w:val="000042"/>
    <w:uiPriority w:val="0"/>
    <w:qFormat/>
    <w:rPr>
      <w:kern w:val="2"/>
      <w:sz w:val="16"/>
      <w:szCs w:val="16"/>
    </w:rPr>
  </w:style>
  <w:style w:type="paragraph" w:styleId="00008d" w:customStyle="true">
    <w:name w:val="样式6"/>
    <w:basedOn w:val="000055"/>
    <w:link w:val="00008e"/>
    <w:uiPriority w:val="0"/>
    <w:qFormat/>
    <w:pPr>
      <w:ind w:firstLine="360"/>
    </w:pPr>
  </w:style>
</w:styles>
</file>

<file path=word/_rels/document.xml.rels><?xml version="1.0" encoding="UTF-8" standalone="yes"?><Relationships xmlns="http://schemas.openxmlformats.org/package/2006/relationships"><Relationship Id="rId98" Type="http://schemas.openxmlformats.org/officeDocument/2006/relationships/image" Target="media/image86.png" /><Relationship Id="rId96" Type="http://schemas.openxmlformats.org/officeDocument/2006/relationships/image" Target="media/image84.png" /><Relationship Id="rId95" Type="http://schemas.openxmlformats.org/officeDocument/2006/relationships/image" Target="media/image83.png" /><Relationship Id="rId92" Type="http://schemas.openxmlformats.org/officeDocument/2006/relationships/image" Target="media/image80.png" /><Relationship Id="rId90" Type="http://schemas.openxmlformats.org/officeDocument/2006/relationships/image" Target="media/image78.png" /><Relationship Id="rId9" Type="http://schemas.openxmlformats.org/officeDocument/2006/relationships/header" Target="header3.xml" /><Relationship Id="rId88" Type="http://schemas.openxmlformats.org/officeDocument/2006/relationships/image" Target="media/image76.png" /><Relationship Id="rId86" Type="http://schemas.openxmlformats.org/officeDocument/2006/relationships/image" Target="media/image74.png" /><Relationship Id="rId85" Type="http://schemas.openxmlformats.org/officeDocument/2006/relationships/image" Target="media/image73.png" /><Relationship Id="rId82" Type="http://schemas.openxmlformats.org/officeDocument/2006/relationships/image" Target="media/image70.png" /><Relationship Id="rId81" Type="http://schemas.openxmlformats.org/officeDocument/2006/relationships/image" Target="media/image69.png" /><Relationship Id="rId8" Type="http://schemas.openxmlformats.org/officeDocument/2006/relationships/header" Target="header2.xml" /><Relationship Id="rId79" Type="http://schemas.openxmlformats.org/officeDocument/2006/relationships/image" Target="media/image67.png" /><Relationship Id="rId78" Type="http://schemas.openxmlformats.org/officeDocument/2006/relationships/image" Target="media/image66.png" /><Relationship Id="rId76" Type="http://schemas.openxmlformats.org/officeDocument/2006/relationships/image" Target="media/image64.png" /><Relationship Id="rId75" Type="http://schemas.openxmlformats.org/officeDocument/2006/relationships/image" Target="media/image63.png" /><Relationship Id="rId70" Type="http://schemas.openxmlformats.org/officeDocument/2006/relationships/image" Target="media/image58.png" /><Relationship Id="rId7" Type="http://schemas.openxmlformats.org/officeDocument/2006/relationships/header" Target="header1.xml" /><Relationship Id="rId67" Type="http://schemas.openxmlformats.org/officeDocument/2006/relationships/image" Target="media/image55.png" /><Relationship Id="rId64" Type="http://schemas.openxmlformats.org/officeDocument/2006/relationships/image" Target="media/image52.png" /><Relationship Id="rId97" Type="http://schemas.openxmlformats.org/officeDocument/2006/relationships/image" Target="media/image85.png" /><Relationship Id="rId69" Type="http://schemas.openxmlformats.org/officeDocument/2006/relationships/image" Target="media/image57.png" /><Relationship Id="rId62" Type="http://schemas.openxmlformats.org/officeDocument/2006/relationships/image" Target="media/image50.png" /><Relationship Id="rId6" Type="http://schemas.openxmlformats.org/officeDocument/2006/relationships/numbering" Target="numbering.xml" /><Relationship Id="rId59" Type="http://schemas.openxmlformats.org/officeDocument/2006/relationships/image" Target="media/image47.png" /><Relationship Id="rId55" Type="http://schemas.openxmlformats.org/officeDocument/2006/relationships/image" Target="media/image43.png" /><Relationship Id="rId53" Type="http://schemas.openxmlformats.org/officeDocument/2006/relationships/image" Target="media/image41.png" /><Relationship Id="rId51" Type="http://schemas.openxmlformats.org/officeDocument/2006/relationships/image" Target="media/image39.png" /><Relationship Id="rId49" Type="http://schemas.openxmlformats.org/officeDocument/2006/relationships/image" Target="media/image37.png" /><Relationship Id="rId44" Type="http://schemas.openxmlformats.org/officeDocument/2006/relationships/image" Target="media/image32.png" /><Relationship Id="rId43" Type="http://schemas.openxmlformats.org/officeDocument/2006/relationships/image" Target="media/image31.png" /><Relationship Id="rId42" Type="http://schemas.openxmlformats.org/officeDocument/2006/relationships/image" Target="media/image30.png" /><Relationship Id="rId41" Type="http://schemas.openxmlformats.org/officeDocument/2006/relationships/image" Target="media/image29.png" /><Relationship Id="rId40" Type="http://schemas.openxmlformats.org/officeDocument/2006/relationships/image" Target="media/image28.png" /><Relationship Id="rId65" Type="http://schemas.openxmlformats.org/officeDocument/2006/relationships/image" Target="media/image53.png" /><Relationship Id="rId4" Type="http://schemas.openxmlformats.org/officeDocument/2006/relationships/fontTable" Target="fontTable.xml" /><Relationship Id="rId39" Type="http://schemas.openxmlformats.org/officeDocument/2006/relationships/image" Target="media/image27.png" /><Relationship Id="rId125" Type="http://schemas.openxmlformats.org/officeDocument/2006/relationships/image" Target="media/image113.png" /><Relationship Id="rId123" Type="http://schemas.openxmlformats.org/officeDocument/2006/relationships/image" Target="media/image111.png" /><Relationship Id="rId113" Type="http://schemas.openxmlformats.org/officeDocument/2006/relationships/image" Target="media/image101.png" /><Relationship Id="rId120" Type="http://schemas.openxmlformats.org/officeDocument/2006/relationships/image" Target="media/image108.png" /><Relationship Id="rId119" Type="http://schemas.openxmlformats.org/officeDocument/2006/relationships/image" Target="media/image107.png" /><Relationship Id="rId126" Type="http://schemas.openxmlformats.org/officeDocument/2006/relationships/image" Target="media/image114.png" /><Relationship Id="rId116" Type="http://schemas.openxmlformats.org/officeDocument/2006/relationships/image" Target="media/image104.png" /><Relationship Id="rId93" Type="http://schemas.openxmlformats.org/officeDocument/2006/relationships/image" Target="media/image81.png" /><Relationship Id="rId111" Type="http://schemas.openxmlformats.org/officeDocument/2006/relationships/image" Target="media/image99.png" /><Relationship Id="rId115" Type="http://schemas.openxmlformats.org/officeDocument/2006/relationships/image" Target="media/image103.png" /><Relationship Id="rId112" Type="http://schemas.openxmlformats.org/officeDocument/2006/relationships/image" Target="media/image100.png" /><Relationship Id="rId45" Type="http://schemas.openxmlformats.org/officeDocument/2006/relationships/image" Target="media/image33.png" /><Relationship Id="rId124" Type="http://schemas.openxmlformats.org/officeDocument/2006/relationships/image" Target="media/image112.png" /><Relationship Id="rId48" Type="http://schemas.openxmlformats.org/officeDocument/2006/relationships/image" Target="media/image36.png" /><Relationship Id="rId0" Type="http://schemas.openxmlformats.org/officeDocument/2006/relationships/styles" Target="styles.xml" /><Relationship Id="rId102" Type="http://schemas.openxmlformats.org/officeDocument/2006/relationships/image" Target="media/image90.png" /><Relationship Id="rId91" Type="http://schemas.openxmlformats.org/officeDocument/2006/relationships/image" Target="media/image79.png" /><Relationship Id="rId89" Type="http://schemas.openxmlformats.org/officeDocument/2006/relationships/image" Target="media/image77.png" /><Relationship Id="rId137" Type="http://schemas.openxmlformats.org/officeDocument/2006/relationships/image" Target="media/image125.png" /><Relationship Id="rId127" Type="http://schemas.openxmlformats.org/officeDocument/2006/relationships/image" Target="media/image115.png" /><Relationship Id="rId117" Type="http://schemas.openxmlformats.org/officeDocument/2006/relationships/image" Target="media/image105.png" /><Relationship Id="rId72" Type="http://schemas.openxmlformats.org/officeDocument/2006/relationships/image" Target="media/image60.png" /><Relationship Id="rId107" Type="http://schemas.openxmlformats.org/officeDocument/2006/relationships/image" Target="media/image95.png" /><Relationship Id="rId84" Type="http://schemas.openxmlformats.org/officeDocument/2006/relationships/image" Target="media/image72.png" /><Relationship Id="rId71" Type="http://schemas.openxmlformats.org/officeDocument/2006/relationships/image" Target="media/image59.png" /><Relationship Id="rId1" Type="http://schemas.openxmlformats.org/officeDocument/2006/relationships/settings" Target="settings.xml" /><Relationship Id="rId68" Type="http://schemas.openxmlformats.org/officeDocument/2006/relationships/image" Target="media/image56.png" /><Relationship Id="rId104" Type="http://schemas.openxmlformats.org/officeDocument/2006/relationships/image" Target="media/image92.png" /><Relationship Id="rId94" Type="http://schemas.openxmlformats.org/officeDocument/2006/relationships/image" Target="media/image82.png" /><Relationship Id="rId109" Type="http://schemas.openxmlformats.org/officeDocument/2006/relationships/image" Target="media/image97.png" /><Relationship Id="rId83" Type="http://schemas.openxmlformats.org/officeDocument/2006/relationships/image" Target="media/image71.png" /><Relationship Id="rId57" Type="http://schemas.openxmlformats.org/officeDocument/2006/relationships/image" Target="media/image45.png" /><Relationship Id="rId122" Type="http://schemas.openxmlformats.org/officeDocument/2006/relationships/image" Target="media/image110.png" /><Relationship Id="rId10" Type="http://schemas.openxmlformats.org/officeDocument/2006/relationships/footer" Target="footer1.xml" /><Relationship Id="rId118" Type="http://schemas.openxmlformats.org/officeDocument/2006/relationships/image" Target="media/image106.png" /><Relationship Id="rId100" Type="http://schemas.openxmlformats.org/officeDocument/2006/relationships/image" Target="media/image88.png" /><Relationship Id="rId99" Type="http://schemas.openxmlformats.org/officeDocument/2006/relationships/image" Target="media/image87.png" /><Relationship Id="rId77" Type="http://schemas.openxmlformats.org/officeDocument/2006/relationships/image" Target="media/image65.png" /><Relationship Id="rId14" Type="http://schemas.openxmlformats.org/officeDocument/2006/relationships/image" Target="media/image2.png" /><Relationship Id="rId105" Type="http://schemas.openxmlformats.org/officeDocument/2006/relationships/image" Target="media/image93.png" /><Relationship Id="rId37" Type="http://schemas.openxmlformats.org/officeDocument/2006/relationships/image" Target="media/image25.png" /><Relationship Id="rId143" Type="http://schemas.openxmlformats.org/officeDocument/2006/relationships/image" Target="media/image131.png" /><Relationship Id="rId46" Type="http://schemas.openxmlformats.org/officeDocument/2006/relationships/image" Target="media/image34.png" /><Relationship Id="rId103" Type="http://schemas.openxmlformats.org/officeDocument/2006/relationships/image" Target="media/image91.png" /><Relationship Id="rId21" Type="http://schemas.openxmlformats.org/officeDocument/2006/relationships/image" Target="media/image9.png" /><Relationship Id="rId28" Type="http://schemas.openxmlformats.org/officeDocument/2006/relationships/image" Target="media/image16.png" /><Relationship Id="rId106" Type="http://schemas.openxmlformats.org/officeDocument/2006/relationships/image" Target="media/image94.png" /><Relationship Id="rId58" Type="http://schemas.openxmlformats.org/officeDocument/2006/relationships/image" Target="media/image46.png" /><Relationship Id="rId13" Type="http://schemas.openxmlformats.org/officeDocument/2006/relationships/image" Target="media/image1.png" /><Relationship Id="rId18" Type="http://schemas.openxmlformats.org/officeDocument/2006/relationships/image" Target="media/image6.png" /><Relationship Id="rId61" Type="http://schemas.openxmlformats.org/officeDocument/2006/relationships/image" Target="media/image49.png" /><Relationship Id="rId108" Type="http://schemas.openxmlformats.org/officeDocument/2006/relationships/image" Target="media/image96.png" /><Relationship Id="rId11" Type="http://schemas.openxmlformats.org/officeDocument/2006/relationships/footer" Target="footer2.xml" /><Relationship Id="rId135" Type="http://schemas.openxmlformats.org/officeDocument/2006/relationships/image" Target="media/image123.png" /><Relationship Id="rId63" Type="http://schemas.openxmlformats.org/officeDocument/2006/relationships/image" Target="media/image51.png" /><Relationship Id="rId12" Type="http://schemas.openxmlformats.org/officeDocument/2006/relationships/footer" Target="footer3.xml" /><Relationship Id="rId130" Type="http://schemas.openxmlformats.org/officeDocument/2006/relationships/image" Target="media/image118.png" /><Relationship Id="rId131" Type="http://schemas.openxmlformats.org/officeDocument/2006/relationships/image" Target="media/image119.png" /><Relationship Id="rId60" Type="http://schemas.openxmlformats.org/officeDocument/2006/relationships/image" Target="media/image48.png" /><Relationship Id="rId54" Type="http://schemas.openxmlformats.org/officeDocument/2006/relationships/image" Target="media/image42.png" /><Relationship Id="rId47" Type="http://schemas.openxmlformats.org/officeDocument/2006/relationships/image" Target="media/image35.png" /><Relationship Id="rId3" Type="http://schemas.openxmlformats.org/officeDocument/2006/relationships/endnotes" Target="endnotes.xml" /><Relationship Id="rId128" Type="http://schemas.openxmlformats.org/officeDocument/2006/relationships/image" Target="media/image116.png" /><Relationship Id="rId132" Type="http://schemas.openxmlformats.org/officeDocument/2006/relationships/image" Target="media/image120.png" /><Relationship Id="rId133" Type="http://schemas.openxmlformats.org/officeDocument/2006/relationships/image" Target="media/image121.png" /><Relationship Id="rId134" Type="http://schemas.openxmlformats.org/officeDocument/2006/relationships/image" Target="media/image122.png" /><Relationship Id="rId138" Type="http://schemas.openxmlformats.org/officeDocument/2006/relationships/image" Target="media/image126.png" /><Relationship Id="rId136" Type="http://schemas.openxmlformats.org/officeDocument/2006/relationships/image" Target="media/image124.png" /><Relationship Id="rId74" Type="http://schemas.openxmlformats.org/officeDocument/2006/relationships/image" Target="media/image62.png" /><Relationship Id="rId139" Type="http://schemas.openxmlformats.org/officeDocument/2006/relationships/image" Target="media/image127.png" /><Relationship Id="rId66" Type="http://schemas.openxmlformats.org/officeDocument/2006/relationships/image" Target="media/image54.png" /><Relationship Id="rId140" Type="http://schemas.openxmlformats.org/officeDocument/2006/relationships/image" Target="media/image128.png" /><Relationship Id="rId121" Type="http://schemas.openxmlformats.org/officeDocument/2006/relationships/image" Target="media/image109.png" /><Relationship Id="rId144" Type="http://schemas.openxmlformats.org/officeDocument/2006/relationships/image" Target="media/image132.png" /><Relationship Id="rId142" Type="http://schemas.openxmlformats.org/officeDocument/2006/relationships/image" Target="media/image130.png" /><Relationship Id="rId15" Type="http://schemas.openxmlformats.org/officeDocument/2006/relationships/image" Target="media/image3.png" /><Relationship Id="rId141" Type="http://schemas.openxmlformats.org/officeDocument/2006/relationships/image" Target="media/image129.png" /><Relationship Id="rId129" Type="http://schemas.openxmlformats.org/officeDocument/2006/relationships/image" Target="media/image117.png" /><Relationship Id="rId16" Type="http://schemas.openxmlformats.org/officeDocument/2006/relationships/image" Target="media/image4.png" /><Relationship Id="rId17" Type="http://schemas.openxmlformats.org/officeDocument/2006/relationships/image" Target="media/image5.png" /><Relationship Id="rId50" Type="http://schemas.openxmlformats.org/officeDocument/2006/relationships/image" Target="media/image38.png" /><Relationship Id="rId19" Type="http://schemas.openxmlformats.org/officeDocument/2006/relationships/image" Target="media/image7.png" /><Relationship Id="rId56" Type="http://schemas.openxmlformats.org/officeDocument/2006/relationships/image" Target="media/image44.png" /><Relationship Id="rId24" Type="http://schemas.openxmlformats.org/officeDocument/2006/relationships/image" Target="media/image12.png" /><Relationship Id="rId2" Type="http://schemas.openxmlformats.org/officeDocument/2006/relationships/footnotes" Target="footnotes.xml" /><Relationship Id="rId87" Type="http://schemas.openxmlformats.org/officeDocument/2006/relationships/image" Target="media/image75.png" /><Relationship Id="rId20" Type="http://schemas.openxmlformats.org/officeDocument/2006/relationships/image" Target="media/image8.png" /><Relationship Id="rId23" Type="http://schemas.openxmlformats.org/officeDocument/2006/relationships/image" Target="media/image11.png" /><Relationship Id="rId22" Type="http://schemas.openxmlformats.org/officeDocument/2006/relationships/image" Target="media/image10.png" /><Relationship Id="rId80" Type="http://schemas.openxmlformats.org/officeDocument/2006/relationships/image" Target="media/image68.png" /><Relationship Id="rId34" Type="http://schemas.openxmlformats.org/officeDocument/2006/relationships/image" Target="media/image22.png" /><Relationship Id="rId26" Type="http://schemas.openxmlformats.org/officeDocument/2006/relationships/image" Target="media/image14.png" /><Relationship Id="rId73" Type="http://schemas.openxmlformats.org/officeDocument/2006/relationships/image" Target="media/image61.png" /><Relationship Id="rId29" Type="http://schemas.openxmlformats.org/officeDocument/2006/relationships/image" Target="media/image17.png" /><Relationship Id="rId36" Type="http://schemas.openxmlformats.org/officeDocument/2006/relationships/image" Target="media/image24.png" /><Relationship Id="rId27" Type="http://schemas.openxmlformats.org/officeDocument/2006/relationships/image" Target="media/image15.png" /><Relationship Id="rId5" Type="http://schemas.openxmlformats.org/officeDocument/2006/relationships/theme" Target="theme/theme1.xml" /><Relationship Id="rId30" Type="http://schemas.openxmlformats.org/officeDocument/2006/relationships/image" Target="media/image18.png" /><Relationship Id="rId110" Type="http://schemas.openxmlformats.org/officeDocument/2006/relationships/image" Target="media/image98.png" /><Relationship Id="rId31" Type="http://schemas.openxmlformats.org/officeDocument/2006/relationships/image" Target="media/image19.png" /><Relationship Id="rId32" Type="http://schemas.openxmlformats.org/officeDocument/2006/relationships/image" Target="media/image20.png" /><Relationship Id="rId52" Type="http://schemas.openxmlformats.org/officeDocument/2006/relationships/image" Target="media/image40.png" /><Relationship Id="rId114" Type="http://schemas.openxmlformats.org/officeDocument/2006/relationships/image" Target="media/image102.png" /><Relationship Id="rId33" Type="http://schemas.openxmlformats.org/officeDocument/2006/relationships/image" Target="media/image21.png" /><Relationship Id="rId25" Type="http://schemas.openxmlformats.org/officeDocument/2006/relationships/image" Target="media/image13.png" /><Relationship Id="rId35" Type="http://schemas.openxmlformats.org/officeDocument/2006/relationships/image" Target="media/image23.png" /><Relationship Id="rId101" Type="http://schemas.openxmlformats.org/officeDocument/2006/relationships/image" Target="media/image89.png" /><Relationship Id="rId38" Type="http://schemas.openxmlformats.org/officeDocument/2006/relationships/image" Target="media/image26.png" /></Relationships>
</file>

<file path=word/_rels/header3.xml.rels><?xml version="1.0" encoding="UTF-8" standalone="yes"?><Relationships xmlns="http://schemas.openxmlformats.org/package/2006/relationships"><Relationship Id="rId0" Type="http://schemas.openxmlformats.org/officeDocument/2006/relationships/image" Target="media/image133.png" /></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true">
          <a:gsLst>
            <a:gs pos="0">
              <a:schemeClr val="phClr">
                <a:tint val="50000"/>
                <a:satMod val="300000"/>
              </a:schemeClr>
            </a:gs>
            <a:gs pos="35000">
              <a:schemeClr val="phClr">
                <a:tint val="37000"/>
                <a:satMod val="300000"/>
              </a:schemeClr>
            </a:gs>
            <a:gs pos="100000">
              <a:schemeClr val="phClr">
                <a:tint val="15000"/>
                <a:satMod val="350000"/>
              </a:schemeClr>
            </a:gs>
          </a:gsLst>
          <a:lin ang="16200000" scaled="true"/>
        </a:gradFill>
        <a:gradFill rotWithShape="true">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false"/>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false">
              <a:srgbClr val="000000">
                <a:alpha val="38000"/>
              </a:srgbClr>
            </a:outerShdw>
          </a:effectLst>
        </a:effectStyle>
        <a:effectStyle>
          <a:effectLst>
            <a:outerShdw blurRad="40000" dist="23000" dir="5400000" rotWithShape="false">
              <a:srgbClr val="000000">
                <a:alpha val="35000"/>
              </a:srgbClr>
            </a:outerShdw>
          </a:effectLst>
        </a:effectStyle>
        <a:effectStyle>
          <a:effectLst>
            <a:outerShdw blurRad="40000" dist="23000" dir="5400000" rotWithShape="false">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true">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true">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vt="http://schemas.openxmlformats.org/officeDocument/2006/docPropsVTypes" xmlns="http://schemas.openxmlformats.org/officeDocument/2006/extended-properties">
  <Application>Tencent office</Application>
</Properties>
</file>

<file path=docProps/core.xml><?xml version="1.0" encoding="utf-8"?>
<cp:coreProperties xmlns:xsi="http://www.w3.org/2001/XMLSchema-instance" xmlns:dcmitype="http://purl.org/dc/dcmitype/" xmlns:dcterms="http://purl.org/dc/terms/" xmlns:cp="http://schemas.openxmlformats.org/package/2006/metadata/core-properties" xmlns:dc="http://purl.org/dc/elements/1.1/">
  <dcterms:created xsi:type="dcterms:W3CDTF">2025-11-03T21:11:53Z</dcterms:created>
  <dcterms:modified xsi:type="dcterms:W3CDTF">2025-11-03T21:11:53Z</dcterms:modified>
</cp:coreProperties>
</file>